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022D" w14:textId="77777777" w:rsidR="00BE722C" w:rsidRDefault="00BE722C" w:rsidP="00BE722C">
      <w:pPr>
        <w:pStyle w:val="font-claude-response-body"/>
        <w:rPr>
          <w:color w:val="000000"/>
        </w:rPr>
      </w:pPr>
      <w:r>
        <w:rPr>
          <w:rStyle w:val="Strong"/>
          <w:rFonts w:eastAsiaTheme="majorEastAsia"/>
          <w:color w:val="000000"/>
        </w:rPr>
        <w:t>A Case for Telework at the Social Security Administration</w:t>
      </w:r>
    </w:p>
    <w:p w14:paraId="05C128FB" w14:textId="77777777" w:rsidR="00BE722C" w:rsidRDefault="00BE722C" w:rsidP="00BE722C">
      <w:pPr>
        <w:pStyle w:val="font-claude-response-body"/>
        <w:rPr>
          <w:color w:val="000000"/>
        </w:rPr>
      </w:pPr>
      <w:r>
        <w:rPr>
          <w:rStyle w:val="Strong"/>
          <w:rFonts w:eastAsiaTheme="majorEastAsia"/>
          <w:color w:val="000000"/>
        </w:rPr>
        <w:t>Overview</w:t>
      </w:r>
    </w:p>
    <w:p w14:paraId="5E4DD43D" w14:textId="77777777" w:rsidR="00BE722C" w:rsidRDefault="00BE722C" w:rsidP="00BE722C">
      <w:pPr>
        <w:pStyle w:val="font-claude-response-body"/>
        <w:rPr>
          <w:color w:val="000000"/>
        </w:rPr>
      </w:pPr>
      <w:r>
        <w:rPr>
          <w:color w:val="000000"/>
        </w:rPr>
        <w:t>SSA has eliminated a zero-cost program that increased productivity, engagement, and morale while saving employees and the Agency thousands of dollars annually. This document presents the impact on SSA's mission, workforce, and the millions of Americans who depend on Social Security services.</w:t>
      </w:r>
    </w:p>
    <w:p w14:paraId="6AD404B2" w14:textId="77777777" w:rsidR="00BE722C" w:rsidRDefault="00BE722C" w:rsidP="00BE722C">
      <w:pPr>
        <w:pStyle w:val="font-claude-response-body"/>
        <w:rPr>
          <w:color w:val="000000"/>
        </w:rPr>
      </w:pPr>
      <w:r>
        <w:rPr>
          <w:rStyle w:val="Strong"/>
          <w:rFonts w:eastAsiaTheme="majorEastAsia"/>
          <w:color w:val="000000"/>
        </w:rPr>
        <w:t>The Public Service Crisis</w:t>
      </w:r>
    </w:p>
    <w:p w14:paraId="62C50704" w14:textId="77777777" w:rsidR="00BE722C" w:rsidRDefault="00BE722C" w:rsidP="00BE722C">
      <w:pPr>
        <w:pStyle w:val="font-claude-response-body"/>
        <w:rPr>
          <w:color w:val="000000"/>
        </w:rPr>
      </w:pPr>
      <w:r>
        <w:rPr>
          <w:color w:val="000000"/>
        </w:rPr>
        <w:t>SSA lost approximately</w:t>
      </w:r>
      <w:r>
        <w:rPr>
          <w:rStyle w:val="apple-converted-space"/>
          <w:rFonts w:eastAsiaTheme="majorEastAsia"/>
          <w:color w:val="000000"/>
        </w:rPr>
        <w:t> </w:t>
      </w:r>
      <w:r>
        <w:rPr>
          <w:rStyle w:val="Strong"/>
          <w:rFonts w:eastAsiaTheme="majorEastAsia"/>
          <w:color w:val="000000"/>
        </w:rPr>
        <w:t>6,500 employees</w:t>
      </w:r>
      <w:r>
        <w:rPr>
          <w:rStyle w:val="apple-converted-space"/>
          <w:rFonts w:eastAsiaTheme="majorEastAsia"/>
          <w:color w:val="000000"/>
        </w:rPr>
        <w:t> </w:t>
      </w:r>
      <w:r>
        <w:rPr>
          <w:color w:val="000000"/>
        </w:rPr>
        <w:t>since January 2025, reducing staffing to</w:t>
      </w:r>
      <w:r>
        <w:rPr>
          <w:rStyle w:val="apple-converted-space"/>
          <w:rFonts w:eastAsiaTheme="majorEastAsia"/>
          <w:color w:val="000000"/>
        </w:rPr>
        <w:t> </w:t>
      </w:r>
      <w:r>
        <w:rPr>
          <w:rStyle w:val="Strong"/>
          <w:rFonts w:eastAsiaTheme="majorEastAsia"/>
          <w:color w:val="000000"/>
        </w:rPr>
        <w:t>52,100—a 59-year low</w:t>
      </w:r>
      <w:r>
        <w:rPr>
          <w:color w:val="000000"/>
        </w:rPr>
        <w:t>. The Agency lost a net</w:t>
      </w:r>
      <w:r>
        <w:rPr>
          <w:rStyle w:val="apple-converted-space"/>
          <w:rFonts w:eastAsiaTheme="majorEastAsia"/>
          <w:color w:val="000000"/>
        </w:rPr>
        <w:t> </w:t>
      </w:r>
      <w:r>
        <w:rPr>
          <w:rStyle w:val="Strong"/>
          <w:rFonts w:eastAsiaTheme="majorEastAsia"/>
          <w:color w:val="000000"/>
        </w:rPr>
        <w:t>2,000 frontline field operations workers</w:t>
      </w:r>
      <w:r>
        <w:rPr>
          <w:rStyle w:val="apple-converted-space"/>
          <w:rFonts w:eastAsiaTheme="majorEastAsia"/>
          <w:color w:val="000000"/>
        </w:rPr>
        <w:t> </w:t>
      </w:r>
      <w:r>
        <w:rPr>
          <w:color w:val="000000"/>
        </w:rPr>
        <w:t>and responded by: (1) Reassigning</w:t>
      </w:r>
      <w:r>
        <w:rPr>
          <w:rStyle w:val="apple-converted-space"/>
          <w:rFonts w:eastAsiaTheme="majorEastAsia"/>
          <w:color w:val="000000"/>
        </w:rPr>
        <w:t> </w:t>
      </w:r>
      <w:r>
        <w:rPr>
          <w:rStyle w:val="Strong"/>
          <w:rFonts w:eastAsiaTheme="majorEastAsia"/>
          <w:color w:val="000000"/>
        </w:rPr>
        <w:t>1,500 field office employees</w:t>
      </w:r>
      <w:r>
        <w:rPr>
          <w:rStyle w:val="apple-converted-space"/>
          <w:rFonts w:eastAsiaTheme="majorEastAsia"/>
          <w:color w:val="000000"/>
        </w:rPr>
        <w:t> </w:t>
      </w:r>
      <w:r>
        <w:rPr>
          <w:color w:val="000000"/>
        </w:rPr>
        <w:t>to answer national 1-800 calls, (2) Leaving</w:t>
      </w:r>
      <w:r>
        <w:rPr>
          <w:rStyle w:val="apple-converted-space"/>
          <w:rFonts w:eastAsiaTheme="majorEastAsia"/>
          <w:color w:val="000000"/>
        </w:rPr>
        <w:t> </w:t>
      </w:r>
      <w:r>
        <w:rPr>
          <w:rStyle w:val="Strong"/>
          <w:rFonts w:eastAsiaTheme="majorEastAsia"/>
          <w:color w:val="000000"/>
        </w:rPr>
        <w:t>3,500 fewer Claims Specialists and Customer Service Representatives</w:t>
      </w:r>
      <w:r>
        <w:rPr>
          <w:rStyle w:val="apple-converted-space"/>
          <w:rFonts w:eastAsiaTheme="majorEastAsia"/>
          <w:color w:val="000000"/>
        </w:rPr>
        <w:t> </w:t>
      </w:r>
      <w:r>
        <w:rPr>
          <w:color w:val="000000"/>
        </w:rPr>
        <w:t>to serve local offices, and (3) Creating unprecedented backlogs.</w:t>
      </w:r>
    </w:p>
    <w:p w14:paraId="3BAB02F0" w14:textId="77777777" w:rsidR="00BE722C" w:rsidRDefault="00BE722C" w:rsidP="00BE722C">
      <w:pPr>
        <w:pStyle w:val="font-claude-response-body"/>
        <w:rPr>
          <w:color w:val="000000"/>
        </w:rPr>
      </w:pPr>
      <w:r>
        <w:rPr>
          <w:rStyle w:val="Strong"/>
          <w:rFonts w:eastAsiaTheme="majorEastAsia"/>
          <w:color w:val="000000"/>
        </w:rPr>
        <w:t>SSA's Inspector General reports:</w:t>
      </w:r>
    </w:p>
    <w:p w14:paraId="2A9C8CE7" w14:textId="77777777" w:rsidR="00BE722C" w:rsidRDefault="00BE722C" w:rsidP="00BE722C">
      <w:pPr>
        <w:pStyle w:val="whitespace-normal"/>
        <w:numPr>
          <w:ilvl w:val="0"/>
          <w:numId w:val="1"/>
        </w:numPr>
        <w:rPr>
          <w:color w:val="000000"/>
        </w:rPr>
      </w:pPr>
      <w:r>
        <w:rPr>
          <w:rStyle w:val="Strong"/>
          <w:rFonts w:eastAsiaTheme="majorEastAsia"/>
          <w:color w:val="000000"/>
        </w:rPr>
        <w:t>70% of SSA managers</w:t>
      </w:r>
      <w:r>
        <w:rPr>
          <w:rStyle w:val="apple-converted-space"/>
          <w:rFonts w:eastAsiaTheme="majorEastAsia"/>
          <w:color w:val="000000"/>
        </w:rPr>
        <w:t> </w:t>
      </w:r>
      <w:r>
        <w:rPr>
          <w:color w:val="000000"/>
        </w:rPr>
        <w:t>reported staffing levels insufficient to meet customer volume</w:t>
      </w:r>
    </w:p>
    <w:p w14:paraId="52D639FB" w14:textId="77777777" w:rsidR="00BE722C" w:rsidRDefault="00BE722C" w:rsidP="00BE722C">
      <w:pPr>
        <w:pStyle w:val="whitespace-normal"/>
        <w:numPr>
          <w:ilvl w:val="0"/>
          <w:numId w:val="1"/>
        </w:numPr>
        <w:rPr>
          <w:color w:val="000000"/>
        </w:rPr>
      </w:pPr>
      <w:r>
        <w:rPr>
          <w:color w:val="000000"/>
        </w:rPr>
        <w:t>Staff attrition caused</w:t>
      </w:r>
      <w:r>
        <w:rPr>
          <w:rStyle w:val="apple-converted-space"/>
          <w:rFonts w:eastAsiaTheme="majorEastAsia"/>
          <w:color w:val="000000"/>
        </w:rPr>
        <w:t> </w:t>
      </w:r>
      <w:r>
        <w:rPr>
          <w:rStyle w:val="Strong"/>
          <w:rFonts w:eastAsiaTheme="majorEastAsia"/>
          <w:color w:val="000000"/>
        </w:rPr>
        <w:t>significant loss of institutional knowledge</w:t>
      </w:r>
      <w:r>
        <w:rPr>
          <w:rStyle w:val="apple-converted-space"/>
          <w:rFonts w:eastAsiaTheme="majorEastAsia"/>
          <w:color w:val="000000"/>
        </w:rPr>
        <w:t> </w:t>
      </w:r>
      <w:r>
        <w:rPr>
          <w:color w:val="000000"/>
        </w:rPr>
        <w:t>in mission-critical roles</w:t>
      </w:r>
    </w:p>
    <w:p w14:paraId="7F7B37A2" w14:textId="77777777" w:rsidR="00BE722C" w:rsidRDefault="00BE722C" w:rsidP="00BE722C">
      <w:pPr>
        <w:pStyle w:val="whitespace-normal"/>
        <w:numPr>
          <w:ilvl w:val="0"/>
          <w:numId w:val="1"/>
        </w:numPr>
        <w:rPr>
          <w:color w:val="000000"/>
        </w:rPr>
      </w:pPr>
      <w:r>
        <w:rPr>
          <w:rStyle w:val="Strong"/>
          <w:rFonts w:eastAsiaTheme="majorEastAsia"/>
          <w:color w:val="000000"/>
        </w:rPr>
        <w:t>No formal knowledge transfer process</w:t>
      </w:r>
      <w:r>
        <w:rPr>
          <w:rStyle w:val="apple-converted-space"/>
          <w:rFonts w:eastAsiaTheme="majorEastAsia"/>
          <w:color w:val="000000"/>
        </w:rPr>
        <w:t> </w:t>
      </w:r>
      <w:r>
        <w:rPr>
          <w:color w:val="000000"/>
        </w:rPr>
        <w:t>exists to retain expertise when experienced staff leave</w:t>
      </w:r>
    </w:p>
    <w:p w14:paraId="35123FCF" w14:textId="36A936AF" w:rsidR="00BE722C" w:rsidRDefault="00BE722C" w:rsidP="00BE722C">
      <w:pPr>
        <w:pStyle w:val="whitespace-normal"/>
        <w:numPr>
          <w:ilvl w:val="0"/>
          <w:numId w:val="1"/>
        </w:numPr>
        <w:rPr>
          <w:color w:val="000000"/>
        </w:rPr>
      </w:pPr>
      <w:r>
        <w:rPr>
          <w:color w:val="000000"/>
        </w:rPr>
        <w:t>Despite hiring freeze exemptions for frontline positions,</w:t>
      </w:r>
      <w:r>
        <w:rPr>
          <w:rStyle w:val="apple-converted-space"/>
          <w:rFonts w:eastAsiaTheme="majorEastAsia"/>
          <w:color w:val="000000"/>
        </w:rPr>
        <w:t> </w:t>
      </w:r>
      <w:r>
        <w:rPr>
          <w:rStyle w:val="Strong"/>
          <w:rFonts w:eastAsiaTheme="majorEastAsia"/>
          <w:color w:val="000000"/>
        </w:rPr>
        <w:t xml:space="preserve">regional executives </w:t>
      </w:r>
      <w:r>
        <w:rPr>
          <w:rStyle w:val="Strong"/>
          <w:rFonts w:eastAsiaTheme="majorEastAsia"/>
          <w:color w:val="000000"/>
        </w:rPr>
        <w:t>did not</w:t>
      </w:r>
      <w:r>
        <w:rPr>
          <w:rStyle w:val="Strong"/>
          <w:rFonts w:eastAsiaTheme="majorEastAsia"/>
          <w:color w:val="000000"/>
        </w:rPr>
        <w:t xml:space="preserve"> hire</w:t>
      </w:r>
      <w:r>
        <w:rPr>
          <w:color w:val="000000"/>
        </w:rPr>
        <w:t>—separated employees are not backfilled</w:t>
      </w:r>
    </w:p>
    <w:p w14:paraId="1826A8B7" w14:textId="77777777" w:rsidR="00BE722C" w:rsidRDefault="00BE722C" w:rsidP="00BE722C">
      <w:pPr>
        <w:pStyle w:val="font-claude-response-body"/>
        <w:rPr>
          <w:color w:val="000000"/>
        </w:rPr>
      </w:pPr>
      <w:r>
        <w:rPr>
          <w:rStyle w:val="Strong"/>
          <w:rFonts w:eastAsiaTheme="majorEastAsia"/>
          <w:color w:val="000000"/>
        </w:rPr>
        <w:t>The Employee Impact: Working Less, Paying More</w:t>
      </w:r>
    </w:p>
    <w:p w14:paraId="1E233705" w14:textId="77777777" w:rsidR="00BE722C" w:rsidRDefault="00BE722C" w:rsidP="00BE722C">
      <w:pPr>
        <w:pStyle w:val="font-claude-response-body"/>
        <w:rPr>
          <w:color w:val="000000"/>
        </w:rPr>
      </w:pPr>
      <w:r>
        <w:rPr>
          <w:color w:val="000000"/>
        </w:rPr>
        <w:t>Eliminating telework created a lose-lose scenario:</w:t>
      </w:r>
    </w:p>
    <w:p w14:paraId="480279AE" w14:textId="77777777" w:rsidR="00BE722C" w:rsidRDefault="00BE722C" w:rsidP="00BE722C">
      <w:pPr>
        <w:pStyle w:val="whitespace-normal"/>
        <w:numPr>
          <w:ilvl w:val="0"/>
          <w:numId w:val="2"/>
        </w:numPr>
        <w:rPr>
          <w:color w:val="000000"/>
        </w:rPr>
      </w:pPr>
      <w:r>
        <w:rPr>
          <w:rStyle w:val="Strong"/>
          <w:rFonts w:eastAsiaTheme="majorEastAsia"/>
          <w:color w:val="000000"/>
        </w:rPr>
        <w:t>54% of SSA workers don't earn a living wage</w:t>
      </w:r>
      <w:r>
        <w:rPr>
          <w:rStyle w:val="apple-converted-space"/>
          <w:rFonts w:eastAsiaTheme="majorEastAsia"/>
          <w:color w:val="000000"/>
        </w:rPr>
        <w:t> </w:t>
      </w:r>
      <w:r>
        <w:rPr>
          <w:color w:val="000000"/>
        </w:rPr>
        <w:t>(97% of Teleservice Center workers)</w:t>
      </w:r>
    </w:p>
    <w:p w14:paraId="2202F143" w14:textId="77777777" w:rsidR="00BE722C" w:rsidRDefault="00BE722C" w:rsidP="00BE722C">
      <w:pPr>
        <w:pStyle w:val="whitespace-normal"/>
        <w:numPr>
          <w:ilvl w:val="0"/>
          <w:numId w:val="2"/>
        </w:numPr>
        <w:rPr>
          <w:color w:val="000000"/>
        </w:rPr>
      </w:pPr>
      <w:r>
        <w:rPr>
          <w:color w:val="000000"/>
        </w:rPr>
        <w:t>Employees</w:t>
      </w:r>
      <w:r>
        <w:rPr>
          <w:rStyle w:val="apple-converted-space"/>
          <w:rFonts w:eastAsiaTheme="majorEastAsia"/>
          <w:color w:val="000000"/>
        </w:rPr>
        <w:t> </w:t>
      </w:r>
      <w:r>
        <w:rPr>
          <w:rStyle w:val="Strong"/>
          <w:rFonts w:eastAsiaTheme="majorEastAsia"/>
          <w:color w:val="000000"/>
        </w:rPr>
        <w:t>save $600-$6,000 annually</w:t>
      </w:r>
      <w:r>
        <w:rPr>
          <w:rStyle w:val="apple-converted-space"/>
          <w:rFonts w:eastAsiaTheme="majorEastAsia"/>
          <w:color w:val="000000"/>
        </w:rPr>
        <w:t> </w:t>
      </w:r>
      <w:r>
        <w:rPr>
          <w:color w:val="000000"/>
        </w:rPr>
        <w:t>working from home half-time (Global Workplace Analytics)</w:t>
      </w:r>
    </w:p>
    <w:p w14:paraId="65EE6424" w14:textId="66E2CD86" w:rsidR="00BE722C" w:rsidRDefault="00BE722C" w:rsidP="00BE722C">
      <w:pPr>
        <w:pStyle w:val="whitespace-normal"/>
        <w:numPr>
          <w:ilvl w:val="0"/>
          <w:numId w:val="2"/>
        </w:numPr>
        <w:rPr>
          <w:color w:val="000000"/>
        </w:rPr>
      </w:pPr>
      <w:r>
        <w:rPr>
          <w:color w:val="000000"/>
        </w:rPr>
        <w:t>Half-time telecommuters</w:t>
      </w:r>
      <w:r>
        <w:rPr>
          <w:rStyle w:val="apple-converted-space"/>
          <w:rFonts w:eastAsiaTheme="majorEastAsia"/>
          <w:color w:val="000000"/>
        </w:rPr>
        <w:t> </w:t>
      </w:r>
      <w:r>
        <w:rPr>
          <w:rStyle w:val="Strong"/>
          <w:rFonts w:eastAsiaTheme="majorEastAsia"/>
          <w:color w:val="000000"/>
        </w:rPr>
        <w:t>gain</w:t>
      </w:r>
      <w:r>
        <w:rPr>
          <w:rStyle w:val="Strong"/>
          <w:rFonts w:eastAsiaTheme="majorEastAsia"/>
          <w:color w:val="000000"/>
        </w:rPr>
        <w:t xml:space="preserve"> 11 </w:t>
      </w:r>
      <w:r>
        <w:rPr>
          <w:rStyle w:val="Strong"/>
          <w:rFonts w:eastAsiaTheme="majorEastAsia"/>
          <w:color w:val="000000"/>
        </w:rPr>
        <w:t xml:space="preserve">productive </w:t>
      </w:r>
      <w:r>
        <w:rPr>
          <w:rStyle w:val="Strong"/>
          <w:rFonts w:eastAsiaTheme="majorEastAsia"/>
          <w:color w:val="000000"/>
        </w:rPr>
        <w:t>workdays per year</w:t>
      </w:r>
      <w:r>
        <w:rPr>
          <w:rStyle w:val="apple-converted-space"/>
          <w:rFonts w:eastAsiaTheme="majorEastAsia"/>
          <w:color w:val="000000"/>
        </w:rPr>
        <w:t> </w:t>
      </w:r>
      <w:r>
        <w:rPr>
          <w:color w:val="000000"/>
        </w:rPr>
        <w:t>otherwise spent commuting</w:t>
      </w:r>
    </w:p>
    <w:p w14:paraId="058499E4" w14:textId="77777777" w:rsidR="00BE722C" w:rsidRDefault="00BE722C" w:rsidP="00BE722C">
      <w:pPr>
        <w:pStyle w:val="whitespace-normal"/>
        <w:numPr>
          <w:ilvl w:val="0"/>
          <w:numId w:val="2"/>
        </w:numPr>
        <w:rPr>
          <w:color w:val="000000"/>
        </w:rPr>
      </w:pPr>
      <w:r>
        <w:rPr>
          <w:color w:val="000000"/>
        </w:rPr>
        <w:t>Employees report</w:t>
      </w:r>
      <w:r>
        <w:rPr>
          <w:rStyle w:val="apple-converted-space"/>
          <w:rFonts w:eastAsiaTheme="majorEastAsia"/>
          <w:color w:val="000000"/>
        </w:rPr>
        <w:t> </w:t>
      </w:r>
      <w:r>
        <w:rPr>
          <w:rStyle w:val="Strong"/>
          <w:rFonts w:eastAsiaTheme="majorEastAsia"/>
          <w:color w:val="000000"/>
        </w:rPr>
        <w:t>working fewer credit hours and less overtime</w:t>
      </w:r>
      <w:r>
        <w:rPr>
          <w:rStyle w:val="apple-converted-space"/>
          <w:rFonts w:eastAsiaTheme="majorEastAsia"/>
          <w:color w:val="000000"/>
        </w:rPr>
        <w:t> </w:t>
      </w:r>
      <w:r>
        <w:rPr>
          <w:color w:val="000000"/>
        </w:rPr>
        <w:t>since telework elimination—critical hours for paying benefits and reducing backlogs</w:t>
      </w:r>
    </w:p>
    <w:p w14:paraId="4B106704" w14:textId="6B834D67" w:rsidR="00BE722C" w:rsidRDefault="00BE722C" w:rsidP="00BE722C">
      <w:pPr>
        <w:pStyle w:val="whitespace-normal"/>
        <w:numPr>
          <w:ilvl w:val="0"/>
          <w:numId w:val="2"/>
        </w:numPr>
        <w:rPr>
          <w:color w:val="000000"/>
        </w:rPr>
      </w:pPr>
      <w:r>
        <w:rPr>
          <w:rStyle w:val="Strong"/>
          <w:rFonts w:eastAsiaTheme="majorEastAsia"/>
          <w:color w:val="000000"/>
        </w:rPr>
        <w:t>1% COLA in 2026</w:t>
      </w:r>
      <w:r>
        <w:rPr>
          <w:rStyle w:val="apple-converted-space"/>
          <w:rFonts w:eastAsiaTheme="majorEastAsia"/>
          <w:color w:val="000000"/>
        </w:rPr>
        <w:t> </w:t>
      </w:r>
      <w:r>
        <w:rPr>
          <w:color w:val="000000"/>
        </w:rPr>
        <w:t>was outpaced by rising costs</w:t>
      </w:r>
      <w:r>
        <w:rPr>
          <w:color w:val="000000"/>
        </w:rPr>
        <w:t xml:space="preserve"> of living and healthcare</w:t>
      </w:r>
    </w:p>
    <w:p w14:paraId="4F4CDE37" w14:textId="16BA438D" w:rsidR="00BE722C" w:rsidRDefault="00BE722C" w:rsidP="00BE722C">
      <w:pPr>
        <w:pStyle w:val="font-claude-response-body"/>
        <w:rPr>
          <w:color w:val="000000"/>
        </w:rPr>
      </w:pPr>
      <w:r>
        <w:rPr>
          <w:rStyle w:val="Strong"/>
          <w:rFonts w:eastAsiaTheme="majorEastAsia"/>
          <w:color w:val="000000"/>
        </w:rPr>
        <w:t xml:space="preserve">Independent </w:t>
      </w:r>
      <w:r>
        <w:rPr>
          <w:rStyle w:val="Strong"/>
          <w:rFonts w:eastAsiaTheme="majorEastAsia"/>
          <w:color w:val="000000"/>
        </w:rPr>
        <w:t>Research shows:</w:t>
      </w:r>
      <w:r>
        <w:rPr>
          <w:rStyle w:val="apple-converted-space"/>
          <w:rFonts w:eastAsiaTheme="majorEastAsia"/>
          <w:color w:val="000000"/>
        </w:rPr>
        <w:t> </w:t>
      </w:r>
      <w:r>
        <w:rPr>
          <w:color w:val="000000"/>
        </w:rPr>
        <w:t xml:space="preserve">If </w:t>
      </w:r>
      <w:r>
        <w:rPr>
          <w:color w:val="000000"/>
        </w:rPr>
        <w:t xml:space="preserve">US workers </w:t>
      </w:r>
      <w:r>
        <w:rPr>
          <w:color w:val="000000"/>
        </w:rPr>
        <w:t xml:space="preserve">not allowed </w:t>
      </w:r>
      <w:r w:rsidR="008F4080">
        <w:rPr>
          <w:color w:val="000000"/>
        </w:rPr>
        <w:t>tele</w:t>
      </w:r>
      <w:r>
        <w:rPr>
          <w:color w:val="000000"/>
        </w:rPr>
        <w:t>work,</w:t>
      </w:r>
      <w:r>
        <w:rPr>
          <w:rStyle w:val="apple-converted-space"/>
          <w:rFonts w:eastAsiaTheme="majorEastAsia"/>
          <w:color w:val="000000"/>
        </w:rPr>
        <w:t> </w:t>
      </w:r>
      <w:r>
        <w:rPr>
          <w:rStyle w:val="Strong"/>
          <w:rFonts w:eastAsiaTheme="majorEastAsia"/>
          <w:color w:val="000000"/>
        </w:rPr>
        <w:t>54% of employees stay but won't go the extra mile; 46% look for other jobs</w:t>
      </w:r>
      <w:r>
        <w:rPr>
          <w:color w:val="000000"/>
        </w:rPr>
        <w:t>. Additionally,</w:t>
      </w:r>
      <w:r>
        <w:rPr>
          <w:rStyle w:val="apple-converted-space"/>
          <w:rFonts w:eastAsiaTheme="majorEastAsia"/>
          <w:color w:val="000000"/>
        </w:rPr>
        <w:t> </w:t>
      </w:r>
      <w:r>
        <w:rPr>
          <w:rStyle w:val="Strong"/>
          <w:rFonts w:eastAsiaTheme="majorEastAsia"/>
          <w:color w:val="000000"/>
        </w:rPr>
        <w:t>35-37% would change jobs for telework opportunities</w:t>
      </w:r>
      <w:r>
        <w:rPr>
          <w:color w:val="000000"/>
        </w:rPr>
        <w:t>, and</w:t>
      </w:r>
      <w:r>
        <w:rPr>
          <w:rStyle w:val="apple-converted-space"/>
          <w:rFonts w:eastAsiaTheme="majorEastAsia"/>
          <w:color w:val="000000"/>
        </w:rPr>
        <w:t> </w:t>
      </w:r>
      <w:r>
        <w:rPr>
          <w:rStyle w:val="Strong"/>
          <w:rFonts w:eastAsiaTheme="majorEastAsia"/>
          <w:color w:val="000000"/>
        </w:rPr>
        <w:t>flexibility ranks as one of the highest-valued benefits</w:t>
      </w:r>
      <w:r>
        <w:rPr>
          <w:color w:val="000000"/>
        </w:rPr>
        <w:t>.</w:t>
      </w:r>
    </w:p>
    <w:p w14:paraId="3CFB9ED4" w14:textId="77777777" w:rsidR="00C42914" w:rsidRDefault="00C42914" w:rsidP="00C42914">
      <w:pPr>
        <w:pStyle w:val="font-claude-response-body"/>
        <w:rPr>
          <w:color w:val="000000"/>
        </w:rPr>
      </w:pPr>
      <w:r>
        <w:rPr>
          <w:rStyle w:val="Strong"/>
          <w:rFonts w:eastAsiaTheme="majorEastAsia"/>
          <w:color w:val="000000"/>
        </w:rPr>
        <w:t>The "Operational Need" Justification is False</w:t>
      </w:r>
    </w:p>
    <w:p w14:paraId="1C090921" w14:textId="77777777" w:rsidR="00C42914" w:rsidRDefault="00C42914" w:rsidP="00C42914">
      <w:pPr>
        <w:pStyle w:val="font-claude-response-body"/>
        <w:rPr>
          <w:color w:val="000000"/>
        </w:rPr>
      </w:pPr>
      <w:r>
        <w:rPr>
          <w:color w:val="000000"/>
        </w:rPr>
        <w:t>SSA claims telework was suspended for "operational need," yet:</w:t>
      </w:r>
    </w:p>
    <w:p w14:paraId="21AFEFDC" w14:textId="77777777" w:rsidR="00C42914" w:rsidRDefault="00C42914" w:rsidP="00C42914">
      <w:pPr>
        <w:pStyle w:val="whitespace-normal"/>
        <w:numPr>
          <w:ilvl w:val="0"/>
          <w:numId w:val="8"/>
        </w:numPr>
        <w:rPr>
          <w:color w:val="000000"/>
        </w:rPr>
      </w:pPr>
      <w:r>
        <w:rPr>
          <w:rStyle w:val="Strong"/>
          <w:rFonts w:eastAsiaTheme="majorEastAsia"/>
          <w:color w:val="000000"/>
        </w:rPr>
        <w:lastRenderedPageBreak/>
        <w:t>SSA is implementing a national appointment calendar</w:t>
      </w:r>
      <w:r>
        <w:rPr>
          <w:rStyle w:val="apple-converted-space"/>
          <w:rFonts w:eastAsiaTheme="majorEastAsia"/>
          <w:color w:val="000000"/>
        </w:rPr>
        <w:t> </w:t>
      </w:r>
      <w:r>
        <w:rPr>
          <w:color w:val="000000"/>
        </w:rPr>
        <w:t>with nearly all initial claims conducted as telephone interviews—making work even more portable</w:t>
      </w:r>
    </w:p>
    <w:p w14:paraId="75919F97" w14:textId="77777777" w:rsidR="00C42914" w:rsidRDefault="00C42914" w:rsidP="00C42914">
      <w:pPr>
        <w:pStyle w:val="whitespace-normal"/>
        <w:numPr>
          <w:ilvl w:val="0"/>
          <w:numId w:val="8"/>
        </w:numPr>
        <w:rPr>
          <w:color w:val="000000"/>
        </w:rPr>
      </w:pPr>
      <w:r>
        <w:rPr>
          <w:rStyle w:val="Strong"/>
          <w:rFonts w:eastAsiaTheme="majorEastAsia"/>
          <w:color w:val="000000"/>
        </w:rPr>
        <w:t>96% of Agency workloads are fully portable</w:t>
      </w:r>
      <w:r>
        <w:rPr>
          <w:rStyle w:val="apple-converted-space"/>
          <w:rFonts w:eastAsiaTheme="majorEastAsia"/>
          <w:color w:val="000000"/>
        </w:rPr>
        <w:t> </w:t>
      </w:r>
      <w:r>
        <w:rPr>
          <w:color w:val="000000"/>
        </w:rPr>
        <w:t>(compared to 56% nationally)</w:t>
      </w:r>
    </w:p>
    <w:p w14:paraId="6EA4476F" w14:textId="77777777" w:rsidR="00C42914" w:rsidRDefault="00C42914" w:rsidP="00C42914">
      <w:pPr>
        <w:pStyle w:val="whitespace-normal"/>
        <w:numPr>
          <w:ilvl w:val="0"/>
          <w:numId w:val="8"/>
        </w:numPr>
        <w:rPr>
          <w:color w:val="000000"/>
        </w:rPr>
      </w:pPr>
      <w:r>
        <w:rPr>
          <w:rStyle w:val="Strong"/>
          <w:rFonts w:eastAsiaTheme="majorEastAsia"/>
          <w:color w:val="000000"/>
        </w:rPr>
        <w:t>Teleservice Center and Workload Support Unit employees perform 100% portable work</w:t>
      </w:r>
      <w:r>
        <w:rPr>
          <w:rStyle w:val="apple-converted-space"/>
          <w:rFonts w:eastAsiaTheme="majorEastAsia"/>
          <w:color w:val="000000"/>
        </w:rPr>
        <w:t> </w:t>
      </w:r>
      <w:r>
        <w:rPr>
          <w:color w:val="000000"/>
        </w:rPr>
        <w:t>yet are forced to commute 5 days weekly (previously voluntarily teleworked 4 days per week)</w:t>
      </w:r>
    </w:p>
    <w:p w14:paraId="2F55569A" w14:textId="77777777" w:rsidR="00C42914" w:rsidRDefault="00C42914" w:rsidP="00C42914">
      <w:pPr>
        <w:pStyle w:val="whitespace-normal"/>
        <w:numPr>
          <w:ilvl w:val="0"/>
          <w:numId w:val="8"/>
        </w:numPr>
        <w:rPr>
          <w:color w:val="000000"/>
        </w:rPr>
      </w:pPr>
      <w:r>
        <w:rPr>
          <w:rStyle w:val="Strong"/>
          <w:rFonts w:eastAsiaTheme="majorEastAsia"/>
          <w:color w:val="000000"/>
        </w:rPr>
        <w:t>Field staff previously worked 2 days from home and 3 days in the office on rotation</w:t>
      </w:r>
      <w:r>
        <w:rPr>
          <w:color w:val="000000"/>
        </w:rPr>
        <w:t>—balancing 4% in-person customer needs with 96% portable, virtual, telephone, and digital-first workloads</w:t>
      </w:r>
    </w:p>
    <w:p w14:paraId="77E80D5C" w14:textId="77777777" w:rsidR="00C42914" w:rsidRDefault="00C42914" w:rsidP="00C42914">
      <w:pPr>
        <w:pStyle w:val="whitespace-normal"/>
        <w:numPr>
          <w:ilvl w:val="0"/>
          <w:numId w:val="8"/>
        </w:numPr>
        <w:rPr>
          <w:color w:val="000000"/>
        </w:rPr>
      </w:pPr>
      <w:r>
        <w:rPr>
          <w:rStyle w:val="Strong"/>
          <w:rFonts w:eastAsiaTheme="majorEastAsia"/>
          <w:color w:val="000000"/>
        </w:rPr>
        <w:t>The hybrid model increased productivity</w:t>
      </w:r>
      <w:r>
        <w:rPr>
          <w:rStyle w:val="apple-converted-space"/>
          <w:rFonts w:eastAsiaTheme="majorEastAsia"/>
          <w:color w:val="000000"/>
        </w:rPr>
        <w:t> </w:t>
      </w:r>
      <w:r>
        <w:rPr>
          <w:color w:val="000000"/>
        </w:rPr>
        <w:t>by reducing distractions and enabling longer work hours</w:t>
      </w:r>
    </w:p>
    <w:p w14:paraId="6DA7F3CB" w14:textId="77777777" w:rsidR="00BE722C" w:rsidRDefault="00BE722C" w:rsidP="00BE722C">
      <w:pPr>
        <w:pStyle w:val="font-claude-response-body"/>
        <w:rPr>
          <w:color w:val="000000"/>
        </w:rPr>
      </w:pPr>
      <w:r>
        <w:rPr>
          <w:rStyle w:val="Strong"/>
          <w:rFonts w:eastAsiaTheme="majorEastAsia"/>
          <w:color w:val="000000"/>
        </w:rPr>
        <w:t>The Cost: Rejecting Proven Savings</w:t>
      </w:r>
    </w:p>
    <w:p w14:paraId="5F409AD2" w14:textId="77777777" w:rsidR="00BE722C" w:rsidRDefault="00BE722C" w:rsidP="00BE722C">
      <w:pPr>
        <w:pStyle w:val="font-claude-response-body"/>
        <w:rPr>
          <w:color w:val="000000"/>
        </w:rPr>
      </w:pPr>
      <w:r>
        <w:rPr>
          <w:color w:val="000000"/>
        </w:rPr>
        <w:t>Research shows employers</w:t>
      </w:r>
      <w:r>
        <w:rPr>
          <w:rStyle w:val="apple-converted-space"/>
          <w:rFonts w:eastAsiaTheme="majorEastAsia"/>
          <w:color w:val="000000"/>
        </w:rPr>
        <w:t> </w:t>
      </w:r>
      <w:r>
        <w:rPr>
          <w:rStyle w:val="Strong"/>
          <w:rFonts w:eastAsiaTheme="majorEastAsia"/>
          <w:color w:val="000000"/>
        </w:rPr>
        <w:t>save $11,000 annually per half-time telecommuter</w:t>
      </w:r>
      <w:r>
        <w:rPr>
          <w:rStyle w:val="apple-converted-space"/>
          <w:rFonts w:eastAsiaTheme="majorEastAsia"/>
          <w:color w:val="000000"/>
        </w:rPr>
        <w:t> </w:t>
      </w:r>
      <w:r>
        <w:rPr>
          <w:color w:val="000000"/>
        </w:rPr>
        <w:t>through increased productivity, lower real estate costs, reduced turnover, and better disaster preparedness.</w:t>
      </w:r>
    </w:p>
    <w:p w14:paraId="4C804FAB" w14:textId="77777777" w:rsidR="00BE722C" w:rsidRDefault="00BE722C" w:rsidP="00BE722C">
      <w:pPr>
        <w:pStyle w:val="font-claude-response-body"/>
        <w:rPr>
          <w:color w:val="000000"/>
        </w:rPr>
      </w:pPr>
      <w:r>
        <w:rPr>
          <w:rStyle w:val="Strong"/>
          <w:rFonts w:eastAsiaTheme="majorEastAsia"/>
          <w:color w:val="000000"/>
        </w:rPr>
        <w:t>SSA saved $95.2 million by leveraging telework to consolidate non-public facing office space in one instance.</w:t>
      </w:r>
    </w:p>
    <w:p w14:paraId="717D23BE" w14:textId="77777777" w:rsidR="00BE722C" w:rsidRDefault="00BE722C" w:rsidP="00BE722C">
      <w:pPr>
        <w:pStyle w:val="font-claude-response-body"/>
        <w:rPr>
          <w:color w:val="000000"/>
        </w:rPr>
      </w:pPr>
      <w:r>
        <w:rPr>
          <w:color w:val="000000"/>
        </w:rPr>
        <w:t>By eliminating telework, SSA rejected a program that could save tens of millions annually while improving service delivery.</w:t>
      </w:r>
    </w:p>
    <w:p w14:paraId="68D11AF2" w14:textId="77777777" w:rsidR="00BE722C" w:rsidRDefault="00BE722C" w:rsidP="00BE722C">
      <w:pPr>
        <w:pStyle w:val="font-claude-response-body"/>
        <w:rPr>
          <w:color w:val="000000"/>
        </w:rPr>
      </w:pPr>
      <w:r>
        <w:rPr>
          <w:rStyle w:val="Strong"/>
          <w:rFonts w:eastAsiaTheme="majorEastAsia"/>
          <w:color w:val="000000"/>
        </w:rPr>
        <w:t>GAO Validation</w:t>
      </w:r>
    </w:p>
    <w:p w14:paraId="3903978C" w14:textId="77777777" w:rsidR="00BE722C" w:rsidRDefault="00BE722C" w:rsidP="00BE722C">
      <w:pPr>
        <w:pStyle w:val="font-claude-response-body"/>
        <w:rPr>
          <w:color w:val="000000"/>
        </w:rPr>
      </w:pPr>
      <w:r>
        <w:rPr>
          <w:color w:val="000000"/>
        </w:rPr>
        <w:t>A</w:t>
      </w:r>
      <w:r>
        <w:rPr>
          <w:rStyle w:val="apple-converted-space"/>
          <w:rFonts w:eastAsiaTheme="majorEastAsia"/>
          <w:color w:val="000000"/>
        </w:rPr>
        <w:t> </w:t>
      </w:r>
      <w:r>
        <w:rPr>
          <w:rStyle w:val="Strong"/>
          <w:rFonts w:eastAsiaTheme="majorEastAsia"/>
          <w:color w:val="000000"/>
        </w:rPr>
        <w:t>January 2026 GAO report</w:t>
      </w:r>
      <w:r>
        <w:rPr>
          <w:rStyle w:val="apple-converted-space"/>
          <w:rFonts w:eastAsiaTheme="majorEastAsia"/>
          <w:color w:val="000000"/>
        </w:rPr>
        <w:t> </w:t>
      </w:r>
      <w:r>
        <w:rPr>
          <w:color w:val="000000"/>
        </w:rPr>
        <w:t>confirms eliminating telework threatens SSA's mission:</w:t>
      </w:r>
    </w:p>
    <w:p w14:paraId="59D9A355" w14:textId="77777777" w:rsidR="00BE722C" w:rsidRDefault="00BE722C" w:rsidP="00BE722C">
      <w:pPr>
        <w:pStyle w:val="whitespace-normal"/>
        <w:numPr>
          <w:ilvl w:val="0"/>
          <w:numId w:val="4"/>
        </w:numPr>
        <w:rPr>
          <w:color w:val="000000"/>
        </w:rPr>
      </w:pPr>
      <w:r>
        <w:rPr>
          <w:color w:val="000000"/>
        </w:rPr>
        <w:t>GAO warns SSA risks</w:t>
      </w:r>
      <w:r>
        <w:rPr>
          <w:rStyle w:val="apple-converted-space"/>
          <w:rFonts w:eastAsiaTheme="majorEastAsia"/>
          <w:color w:val="000000"/>
        </w:rPr>
        <w:t> </w:t>
      </w:r>
      <w:r>
        <w:rPr>
          <w:rStyle w:val="Strong"/>
          <w:rFonts w:eastAsiaTheme="majorEastAsia"/>
          <w:color w:val="000000"/>
        </w:rPr>
        <w:t>"losing many staff in the near term"</w:t>
      </w:r>
      <w:r>
        <w:rPr>
          <w:rStyle w:val="apple-converted-space"/>
          <w:rFonts w:eastAsiaTheme="majorEastAsia"/>
          <w:color w:val="000000"/>
        </w:rPr>
        <w:t> </w:t>
      </w:r>
      <w:r>
        <w:rPr>
          <w:color w:val="000000"/>
        </w:rPr>
        <w:t>from the telework ban</w:t>
      </w:r>
    </w:p>
    <w:p w14:paraId="0D5BED0B" w14:textId="77777777" w:rsidR="00BE722C" w:rsidRDefault="00BE722C" w:rsidP="00BE722C">
      <w:pPr>
        <w:pStyle w:val="whitespace-normal"/>
        <w:numPr>
          <w:ilvl w:val="0"/>
          <w:numId w:val="4"/>
        </w:numPr>
        <w:rPr>
          <w:color w:val="000000"/>
        </w:rPr>
      </w:pPr>
      <w:r>
        <w:rPr>
          <w:rStyle w:val="Strong"/>
          <w:rFonts w:eastAsiaTheme="majorEastAsia"/>
          <w:color w:val="000000"/>
        </w:rPr>
        <w:t>Nearly half of employees planning to leave</w:t>
      </w:r>
      <w:r>
        <w:rPr>
          <w:rStyle w:val="apple-converted-space"/>
          <w:rFonts w:eastAsiaTheme="majorEastAsia"/>
          <w:color w:val="000000"/>
        </w:rPr>
        <w:t> </w:t>
      </w:r>
      <w:r>
        <w:rPr>
          <w:color w:val="000000"/>
        </w:rPr>
        <w:t>cited lack of telework (2024 FEVS)</w:t>
      </w:r>
    </w:p>
    <w:p w14:paraId="1AA16776" w14:textId="77777777" w:rsidR="00BE722C" w:rsidRDefault="00BE722C" w:rsidP="00BE722C">
      <w:pPr>
        <w:pStyle w:val="whitespace-normal"/>
        <w:numPr>
          <w:ilvl w:val="0"/>
          <w:numId w:val="4"/>
        </w:numPr>
        <w:rPr>
          <w:color w:val="000000"/>
        </w:rPr>
      </w:pPr>
      <w:r>
        <w:rPr>
          <w:color w:val="000000"/>
        </w:rPr>
        <w:t>The Agency faces</w:t>
      </w:r>
      <w:r>
        <w:rPr>
          <w:rStyle w:val="apple-converted-space"/>
          <w:rFonts w:eastAsiaTheme="majorEastAsia"/>
          <w:color w:val="000000"/>
        </w:rPr>
        <w:t> </w:t>
      </w:r>
      <w:r>
        <w:rPr>
          <w:rStyle w:val="Strong"/>
          <w:rFonts w:eastAsiaTheme="majorEastAsia"/>
          <w:color w:val="000000"/>
        </w:rPr>
        <w:t>"skills gaps in key occupations"</w:t>
      </w:r>
    </w:p>
    <w:p w14:paraId="3D0AD0A4" w14:textId="77777777" w:rsidR="00BE722C" w:rsidRDefault="00BE722C" w:rsidP="00BE722C">
      <w:pPr>
        <w:pStyle w:val="whitespace-normal"/>
        <w:numPr>
          <w:ilvl w:val="0"/>
          <w:numId w:val="4"/>
        </w:numPr>
        <w:rPr>
          <w:color w:val="000000"/>
        </w:rPr>
      </w:pPr>
      <w:r>
        <w:rPr>
          <w:rStyle w:val="Strong"/>
          <w:rFonts w:eastAsiaTheme="majorEastAsia"/>
          <w:color w:val="000000"/>
        </w:rPr>
        <w:t>Telework plummeted from 50-55% to 13%</w:t>
      </w:r>
      <w:r>
        <w:rPr>
          <w:rStyle w:val="apple-converted-space"/>
          <w:rFonts w:eastAsiaTheme="majorEastAsia"/>
          <w:color w:val="000000"/>
        </w:rPr>
        <w:t> </w:t>
      </w:r>
      <w:r>
        <w:rPr>
          <w:color w:val="000000"/>
        </w:rPr>
        <w:t>(early 2024 to April 2025)</w:t>
      </w:r>
    </w:p>
    <w:p w14:paraId="62F2F4F3" w14:textId="77777777" w:rsidR="00BE722C" w:rsidRDefault="00BE722C" w:rsidP="00BE722C">
      <w:pPr>
        <w:pStyle w:val="whitespace-normal"/>
        <w:numPr>
          <w:ilvl w:val="0"/>
          <w:numId w:val="4"/>
        </w:numPr>
        <w:rPr>
          <w:color w:val="000000"/>
        </w:rPr>
      </w:pPr>
      <w:r>
        <w:rPr>
          <w:color w:val="000000"/>
        </w:rPr>
        <w:t>SSA leadership</w:t>
      </w:r>
      <w:r>
        <w:rPr>
          <w:rStyle w:val="apple-converted-space"/>
          <w:rFonts w:eastAsiaTheme="majorEastAsia"/>
          <w:color w:val="000000"/>
        </w:rPr>
        <w:t> </w:t>
      </w:r>
      <w:r>
        <w:rPr>
          <w:rStyle w:val="Strong"/>
          <w:rFonts w:eastAsiaTheme="majorEastAsia"/>
          <w:color w:val="000000"/>
        </w:rPr>
        <w:t xml:space="preserve">downplayed </w:t>
      </w:r>
      <w:proofErr w:type="spellStart"/>
      <w:r>
        <w:rPr>
          <w:rStyle w:val="Strong"/>
          <w:rFonts w:eastAsiaTheme="majorEastAsia"/>
          <w:color w:val="000000"/>
        </w:rPr>
        <w:t>telework's</w:t>
      </w:r>
      <w:proofErr w:type="spellEnd"/>
      <w:r>
        <w:rPr>
          <w:rStyle w:val="Strong"/>
          <w:rFonts w:eastAsiaTheme="majorEastAsia"/>
          <w:color w:val="000000"/>
        </w:rPr>
        <w:t xml:space="preserve"> recruitment impact</w:t>
      </w:r>
      <w:r>
        <w:rPr>
          <w:rStyle w:val="apple-converted-space"/>
          <w:rFonts w:eastAsiaTheme="majorEastAsia"/>
          <w:color w:val="000000"/>
        </w:rPr>
        <w:t> </w:t>
      </w:r>
      <w:r>
        <w:rPr>
          <w:color w:val="000000"/>
        </w:rPr>
        <w:t>despite frontline workers calling it critical</w:t>
      </w:r>
    </w:p>
    <w:p w14:paraId="1DABF229" w14:textId="77777777" w:rsidR="00BE722C" w:rsidRDefault="00BE722C" w:rsidP="00BE722C">
      <w:pPr>
        <w:pStyle w:val="whitespace-normal"/>
        <w:numPr>
          <w:ilvl w:val="0"/>
          <w:numId w:val="4"/>
        </w:numPr>
        <w:rPr>
          <w:color w:val="000000"/>
        </w:rPr>
      </w:pPr>
      <w:r>
        <w:rPr>
          <w:rStyle w:val="Strong"/>
          <w:rFonts w:eastAsiaTheme="majorEastAsia"/>
          <w:color w:val="000000"/>
        </w:rPr>
        <w:t xml:space="preserve">SSA failed to evaluate </w:t>
      </w:r>
      <w:proofErr w:type="gramStart"/>
      <w:r>
        <w:rPr>
          <w:rStyle w:val="Strong"/>
          <w:rFonts w:eastAsiaTheme="majorEastAsia"/>
          <w:color w:val="000000"/>
        </w:rPr>
        <w:t>its</w:t>
      </w:r>
      <w:proofErr w:type="gramEnd"/>
      <w:r>
        <w:rPr>
          <w:rStyle w:val="Strong"/>
          <w:rFonts w:eastAsiaTheme="majorEastAsia"/>
          <w:color w:val="000000"/>
        </w:rPr>
        <w:t xml:space="preserve"> telework program</w:t>
      </w:r>
      <w:r>
        <w:rPr>
          <w:color w:val="000000"/>
        </w:rPr>
        <w:t>, despite other agencies finding feasible evaluation methods</w:t>
      </w:r>
    </w:p>
    <w:p w14:paraId="6875C73D" w14:textId="77777777" w:rsidR="00BE722C" w:rsidRDefault="00BE722C" w:rsidP="00BE722C">
      <w:pPr>
        <w:pStyle w:val="whitespace-normal"/>
        <w:numPr>
          <w:ilvl w:val="0"/>
          <w:numId w:val="4"/>
        </w:numPr>
        <w:rPr>
          <w:color w:val="000000"/>
        </w:rPr>
      </w:pPr>
      <w:r>
        <w:rPr>
          <w:color w:val="000000"/>
        </w:rPr>
        <w:t>Field staff—</w:t>
      </w:r>
      <w:r>
        <w:rPr>
          <w:rStyle w:val="Strong"/>
          <w:rFonts w:eastAsiaTheme="majorEastAsia"/>
          <w:color w:val="000000"/>
        </w:rPr>
        <w:t>including non-teleworkers—considered telework an important benefit</w:t>
      </w:r>
    </w:p>
    <w:p w14:paraId="09695FC8" w14:textId="77777777" w:rsidR="00BE722C" w:rsidRDefault="00BE722C" w:rsidP="00BE722C">
      <w:pPr>
        <w:pStyle w:val="whitespace-normal"/>
        <w:numPr>
          <w:ilvl w:val="0"/>
          <w:numId w:val="4"/>
        </w:numPr>
        <w:rPr>
          <w:color w:val="000000"/>
        </w:rPr>
      </w:pPr>
      <w:r>
        <w:rPr>
          <w:color w:val="000000"/>
        </w:rPr>
        <w:t>GAO found SSA had a</w:t>
      </w:r>
      <w:r>
        <w:rPr>
          <w:rStyle w:val="apple-converted-space"/>
          <w:rFonts w:eastAsiaTheme="majorEastAsia"/>
          <w:color w:val="000000"/>
        </w:rPr>
        <w:t> </w:t>
      </w:r>
      <w:r>
        <w:rPr>
          <w:rStyle w:val="Strong"/>
          <w:rFonts w:eastAsiaTheme="majorEastAsia"/>
          <w:color w:val="000000"/>
        </w:rPr>
        <w:t>successful telework program</w:t>
      </w:r>
      <w:r>
        <w:rPr>
          <w:rStyle w:val="apple-converted-space"/>
          <w:rFonts w:eastAsiaTheme="majorEastAsia"/>
          <w:color w:val="000000"/>
        </w:rPr>
        <w:t> </w:t>
      </w:r>
      <w:r>
        <w:rPr>
          <w:color w:val="000000"/>
        </w:rPr>
        <w:t>with proper criteria and tracking—making elimination without evaluation unjustified</w:t>
      </w:r>
    </w:p>
    <w:p w14:paraId="2A8C2F5C" w14:textId="77777777" w:rsidR="00BE722C" w:rsidRDefault="00BE722C" w:rsidP="00BE722C">
      <w:pPr>
        <w:pStyle w:val="font-claude-response-body"/>
        <w:rPr>
          <w:color w:val="000000"/>
        </w:rPr>
      </w:pPr>
      <w:r>
        <w:rPr>
          <w:rStyle w:val="Strong"/>
          <w:rFonts w:eastAsiaTheme="majorEastAsia"/>
          <w:color w:val="000000"/>
        </w:rPr>
        <w:t>The Competitive Disadvantage</w:t>
      </w:r>
    </w:p>
    <w:p w14:paraId="5F019CA2" w14:textId="282AAE5A" w:rsidR="00BE722C" w:rsidRDefault="00BE722C" w:rsidP="00BE722C">
      <w:pPr>
        <w:pStyle w:val="font-claude-response-body"/>
        <w:rPr>
          <w:color w:val="000000"/>
        </w:rPr>
      </w:pPr>
      <w:r>
        <w:rPr>
          <w:rStyle w:val="Strong"/>
          <w:rFonts w:eastAsiaTheme="majorEastAsia"/>
          <w:color w:val="000000"/>
        </w:rPr>
        <w:t xml:space="preserve">82% of U.S. employees want to </w:t>
      </w:r>
      <w:r>
        <w:rPr>
          <w:rStyle w:val="Strong"/>
          <w:rFonts w:eastAsiaTheme="majorEastAsia"/>
          <w:color w:val="000000"/>
        </w:rPr>
        <w:t>tele</w:t>
      </w:r>
      <w:r>
        <w:rPr>
          <w:rStyle w:val="Strong"/>
          <w:rFonts w:eastAsiaTheme="majorEastAsia"/>
          <w:color w:val="000000"/>
        </w:rPr>
        <w:t>work at least weekly.</w:t>
      </w:r>
      <w:r>
        <w:rPr>
          <w:rStyle w:val="apple-converted-space"/>
          <w:rFonts w:eastAsiaTheme="majorEastAsia"/>
          <w:color w:val="000000"/>
        </w:rPr>
        <w:t> </w:t>
      </w:r>
      <w:r>
        <w:rPr>
          <w:color w:val="000000"/>
        </w:rPr>
        <w:t>By eliminating telework, SSA became noncompetitive with federal agencies and private employers offering flexibility.</w:t>
      </w:r>
      <w:r>
        <w:rPr>
          <w:rStyle w:val="apple-converted-space"/>
          <w:rFonts w:eastAsiaTheme="majorEastAsia"/>
          <w:color w:val="000000"/>
        </w:rPr>
        <w:t> </w:t>
      </w:r>
    </w:p>
    <w:p w14:paraId="5BE2E63D" w14:textId="77777777" w:rsidR="00BE722C" w:rsidRDefault="00BE722C" w:rsidP="00BE722C">
      <w:pPr>
        <w:pStyle w:val="font-claude-response-body"/>
        <w:rPr>
          <w:color w:val="000000"/>
        </w:rPr>
      </w:pPr>
      <w:r>
        <w:rPr>
          <w:rStyle w:val="Strong"/>
          <w:rFonts w:eastAsiaTheme="majorEastAsia"/>
          <w:color w:val="000000"/>
        </w:rPr>
        <w:t>The Perfect Storm: 2025 Challenges</w:t>
      </w:r>
    </w:p>
    <w:p w14:paraId="2AA7A7E0" w14:textId="77777777" w:rsidR="00BE722C" w:rsidRDefault="00BE722C" w:rsidP="00BE722C">
      <w:pPr>
        <w:pStyle w:val="font-claude-response-body"/>
        <w:rPr>
          <w:color w:val="000000"/>
        </w:rPr>
      </w:pPr>
      <w:r>
        <w:rPr>
          <w:color w:val="000000"/>
        </w:rPr>
        <w:lastRenderedPageBreak/>
        <w:t>Beyond two decades of underfunding, SSA employees faced:</w:t>
      </w:r>
    </w:p>
    <w:p w14:paraId="7CDFFD8F" w14:textId="77777777" w:rsidR="00BE722C" w:rsidRDefault="00BE722C" w:rsidP="00BE722C">
      <w:pPr>
        <w:pStyle w:val="whitespace-normal"/>
        <w:numPr>
          <w:ilvl w:val="0"/>
          <w:numId w:val="5"/>
        </w:numPr>
        <w:rPr>
          <w:color w:val="000000"/>
        </w:rPr>
      </w:pPr>
      <w:r>
        <w:rPr>
          <w:color w:val="000000"/>
        </w:rPr>
        <w:t>Largest SSA staffing cut in U.S. history (March 2025)</w:t>
      </w:r>
    </w:p>
    <w:p w14:paraId="380F5834" w14:textId="77777777" w:rsidR="00BE722C" w:rsidRDefault="00BE722C" w:rsidP="00BE722C">
      <w:pPr>
        <w:pStyle w:val="whitespace-normal"/>
        <w:numPr>
          <w:ilvl w:val="0"/>
          <w:numId w:val="5"/>
        </w:numPr>
        <w:rPr>
          <w:color w:val="000000"/>
        </w:rPr>
      </w:pPr>
      <w:r>
        <w:rPr>
          <w:color w:val="000000"/>
        </w:rPr>
        <w:t>Loss of hybrid telework and Teleservice Center flexible schedules</w:t>
      </w:r>
    </w:p>
    <w:p w14:paraId="3FB7831B" w14:textId="74DDF88C" w:rsidR="00BE722C" w:rsidRDefault="00BE722C" w:rsidP="00BE722C">
      <w:pPr>
        <w:pStyle w:val="whitespace-normal"/>
        <w:numPr>
          <w:ilvl w:val="0"/>
          <w:numId w:val="5"/>
        </w:numPr>
        <w:rPr>
          <w:color w:val="000000"/>
        </w:rPr>
      </w:pPr>
      <w:r>
        <w:rPr>
          <w:color w:val="000000"/>
        </w:rPr>
        <w:t xml:space="preserve">Refusal to honor contractually negotiated telework </w:t>
      </w:r>
    </w:p>
    <w:p w14:paraId="7E2D6FD5" w14:textId="77777777" w:rsidR="00BE722C" w:rsidRDefault="00BE722C" w:rsidP="00BE722C">
      <w:pPr>
        <w:pStyle w:val="whitespace-normal"/>
        <w:numPr>
          <w:ilvl w:val="0"/>
          <w:numId w:val="5"/>
        </w:numPr>
        <w:rPr>
          <w:color w:val="000000"/>
        </w:rPr>
      </w:pPr>
      <w:r>
        <w:rPr>
          <w:color w:val="000000"/>
        </w:rPr>
        <w:t>Largest unpaid government shutdown in U.S. history (44 days)—</w:t>
      </w:r>
      <w:r>
        <w:rPr>
          <w:rStyle w:val="Strong"/>
          <w:rFonts w:eastAsiaTheme="majorEastAsia"/>
          <w:color w:val="000000"/>
        </w:rPr>
        <w:t>82% of employees struggled with basic expenses</w:t>
      </w:r>
    </w:p>
    <w:p w14:paraId="30283418" w14:textId="7BC44548" w:rsidR="00BE722C" w:rsidRDefault="00BE722C" w:rsidP="00BE722C">
      <w:pPr>
        <w:pStyle w:val="whitespace-normal"/>
        <w:numPr>
          <w:ilvl w:val="0"/>
          <w:numId w:val="5"/>
        </w:numPr>
        <w:rPr>
          <w:color w:val="000000"/>
        </w:rPr>
      </w:pPr>
      <w:r>
        <w:rPr>
          <w:color w:val="000000"/>
        </w:rPr>
        <w:t>1% COLA outpaced by rising costs</w:t>
      </w:r>
      <w:r w:rsidR="008F4080">
        <w:rPr>
          <w:color w:val="000000"/>
        </w:rPr>
        <w:t xml:space="preserve"> of health care and cost of living</w:t>
      </w:r>
    </w:p>
    <w:p w14:paraId="11633DFC" w14:textId="77777777" w:rsidR="00BE722C" w:rsidRDefault="00BE722C" w:rsidP="00BE722C">
      <w:pPr>
        <w:pStyle w:val="whitespace-normal"/>
        <w:numPr>
          <w:ilvl w:val="0"/>
          <w:numId w:val="5"/>
        </w:numPr>
        <w:rPr>
          <w:color w:val="000000"/>
        </w:rPr>
      </w:pPr>
      <w:r>
        <w:rPr>
          <w:color w:val="000000"/>
        </w:rPr>
        <w:t>Disparaging public remarks about public servants</w:t>
      </w:r>
    </w:p>
    <w:p w14:paraId="274DA80B" w14:textId="77777777" w:rsidR="00BE722C" w:rsidRDefault="00BE722C" w:rsidP="00BE722C">
      <w:pPr>
        <w:pStyle w:val="whitespace-normal"/>
        <w:numPr>
          <w:ilvl w:val="0"/>
          <w:numId w:val="5"/>
        </w:numPr>
        <w:rPr>
          <w:color w:val="000000"/>
        </w:rPr>
      </w:pPr>
      <w:r>
        <w:rPr>
          <w:color w:val="000000"/>
        </w:rPr>
        <w:t>Five leadership changes in five months</w:t>
      </w:r>
    </w:p>
    <w:p w14:paraId="69346A03" w14:textId="77777777" w:rsidR="00BE722C" w:rsidRDefault="00BE722C" w:rsidP="00BE722C">
      <w:pPr>
        <w:pStyle w:val="whitespace-normal"/>
        <w:numPr>
          <w:ilvl w:val="0"/>
          <w:numId w:val="5"/>
        </w:numPr>
        <w:rPr>
          <w:color w:val="000000"/>
        </w:rPr>
      </w:pPr>
      <w:r>
        <w:rPr>
          <w:color w:val="000000"/>
        </w:rPr>
        <w:t>Chaos from unfounded fraud claims and rule changes without notice</w:t>
      </w:r>
    </w:p>
    <w:p w14:paraId="1AD3E1E3" w14:textId="33A2DAFC" w:rsidR="00BE722C" w:rsidRDefault="00BE722C" w:rsidP="00BE722C">
      <w:pPr>
        <w:pStyle w:val="whitespace-normal"/>
        <w:numPr>
          <w:ilvl w:val="0"/>
          <w:numId w:val="5"/>
        </w:numPr>
        <w:rPr>
          <w:color w:val="000000"/>
        </w:rPr>
      </w:pPr>
      <w:r>
        <w:rPr>
          <w:color w:val="000000"/>
        </w:rPr>
        <w:t>Restructuring reducing regions from 10 to 4—reducing regional support</w:t>
      </w:r>
    </w:p>
    <w:p w14:paraId="4D8D916A" w14:textId="77777777" w:rsidR="00BE722C" w:rsidRDefault="00BE722C" w:rsidP="00BE722C">
      <w:pPr>
        <w:pStyle w:val="font-claude-response-body"/>
        <w:rPr>
          <w:color w:val="000000"/>
        </w:rPr>
      </w:pPr>
      <w:r>
        <w:rPr>
          <w:rStyle w:val="Strong"/>
          <w:rFonts w:eastAsiaTheme="majorEastAsia"/>
          <w:color w:val="000000"/>
        </w:rPr>
        <w:t>Telework Solves Multiple Crises Simultaneously</w:t>
      </w:r>
    </w:p>
    <w:p w14:paraId="4B106214" w14:textId="77777777" w:rsidR="00BE722C" w:rsidRDefault="00BE722C" w:rsidP="00BE722C">
      <w:pPr>
        <w:pStyle w:val="whitespace-normal"/>
        <w:numPr>
          <w:ilvl w:val="0"/>
          <w:numId w:val="6"/>
        </w:numPr>
        <w:rPr>
          <w:color w:val="000000"/>
        </w:rPr>
      </w:pPr>
      <w:r>
        <w:rPr>
          <w:rStyle w:val="Strong"/>
          <w:rFonts w:eastAsiaTheme="majorEastAsia"/>
          <w:color w:val="000000"/>
        </w:rPr>
        <w:t>Retention:</w:t>
      </w:r>
      <w:r>
        <w:rPr>
          <w:rStyle w:val="apple-converted-space"/>
          <w:rFonts w:eastAsiaTheme="majorEastAsia"/>
          <w:color w:val="000000"/>
        </w:rPr>
        <w:t> </w:t>
      </w:r>
      <w:r>
        <w:rPr>
          <w:color w:val="000000"/>
        </w:rPr>
        <w:t>Keeps experienced staff when hiring is frozen</w:t>
      </w:r>
    </w:p>
    <w:p w14:paraId="4E8F798C" w14:textId="77777777" w:rsidR="00BE722C" w:rsidRDefault="00BE722C" w:rsidP="00BE722C">
      <w:pPr>
        <w:pStyle w:val="whitespace-normal"/>
        <w:numPr>
          <w:ilvl w:val="0"/>
          <w:numId w:val="6"/>
        </w:numPr>
        <w:rPr>
          <w:color w:val="000000"/>
        </w:rPr>
      </w:pPr>
      <w:r>
        <w:rPr>
          <w:rStyle w:val="Strong"/>
          <w:rFonts w:eastAsiaTheme="majorEastAsia"/>
          <w:color w:val="000000"/>
        </w:rPr>
        <w:t>Recruitment:</w:t>
      </w:r>
      <w:r>
        <w:rPr>
          <w:rStyle w:val="apple-converted-space"/>
          <w:rFonts w:eastAsiaTheme="majorEastAsia"/>
          <w:color w:val="000000"/>
        </w:rPr>
        <w:t> </w:t>
      </w:r>
      <w:r>
        <w:rPr>
          <w:color w:val="000000"/>
        </w:rPr>
        <w:t>Makes SSA competitive when 35-37% would change jobs for telework</w:t>
      </w:r>
    </w:p>
    <w:p w14:paraId="7136D95B" w14:textId="77777777" w:rsidR="00BE722C" w:rsidRDefault="00BE722C" w:rsidP="00BE722C">
      <w:pPr>
        <w:pStyle w:val="whitespace-normal"/>
        <w:numPr>
          <w:ilvl w:val="0"/>
          <w:numId w:val="6"/>
        </w:numPr>
        <w:rPr>
          <w:color w:val="000000"/>
        </w:rPr>
      </w:pPr>
      <w:r>
        <w:rPr>
          <w:rStyle w:val="Strong"/>
          <w:rFonts w:eastAsiaTheme="majorEastAsia"/>
          <w:color w:val="000000"/>
        </w:rPr>
        <w:t>Affordability:</w:t>
      </w:r>
      <w:r>
        <w:rPr>
          <w:rStyle w:val="apple-converted-space"/>
          <w:rFonts w:eastAsiaTheme="majorEastAsia"/>
          <w:color w:val="000000"/>
        </w:rPr>
        <w:t> </w:t>
      </w:r>
      <w:r>
        <w:rPr>
          <w:color w:val="000000"/>
        </w:rPr>
        <w:t>Saves low-wage workers $600-$6,000 annually</w:t>
      </w:r>
    </w:p>
    <w:p w14:paraId="603D6EAB" w14:textId="77777777" w:rsidR="00BE722C" w:rsidRDefault="00BE722C" w:rsidP="00BE722C">
      <w:pPr>
        <w:pStyle w:val="whitespace-normal"/>
        <w:numPr>
          <w:ilvl w:val="0"/>
          <w:numId w:val="6"/>
        </w:numPr>
        <w:rPr>
          <w:color w:val="000000"/>
        </w:rPr>
      </w:pPr>
      <w:r>
        <w:rPr>
          <w:rStyle w:val="Strong"/>
          <w:rFonts w:eastAsiaTheme="majorEastAsia"/>
          <w:color w:val="000000"/>
        </w:rPr>
        <w:t>Time:</w:t>
      </w:r>
      <w:r>
        <w:rPr>
          <w:rStyle w:val="apple-converted-space"/>
          <w:rFonts w:eastAsiaTheme="majorEastAsia"/>
          <w:color w:val="000000"/>
        </w:rPr>
        <w:t> </w:t>
      </w:r>
      <w:r>
        <w:rPr>
          <w:color w:val="000000"/>
        </w:rPr>
        <w:t>Returns 11 workdays/year otherwise spent commuting</w:t>
      </w:r>
    </w:p>
    <w:p w14:paraId="2FCB84A4" w14:textId="77777777" w:rsidR="00BE722C" w:rsidRDefault="00BE722C" w:rsidP="00BE722C">
      <w:pPr>
        <w:pStyle w:val="whitespace-normal"/>
        <w:numPr>
          <w:ilvl w:val="0"/>
          <w:numId w:val="6"/>
        </w:numPr>
        <w:rPr>
          <w:color w:val="000000"/>
        </w:rPr>
      </w:pPr>
      <w:r>
        <w:rPr>
          <w:rStyle w:val="Strong"/>
          <w:rFonts w:eastAsiaTheme="majorEastAsia"/>
          <w:color w:val="000000"/>
        </w:rPr>
        <w:t>Productivity:</w:t>
      </w:r>
      <w:r>
        <w:rPr>
          <w:rStyle w:val="apple-converted-space"/>
          <w:rFonts w:eastAsiaTheme="majorEastAsia"/>
          <w:color w:val="000000"/>
        </w:rPr>
        <w:t> </w:t>
      </w:r>
      <w:r>
        <w:rPr>
          <w:color w:val="000000"/>
        </w:rPr>
        <w:t>Increases output through fewer distractions</w:t>
      </w:r>
    </w:p>
    <w:p w14:paraId="2DAC5E59" w14:textId="5BBC6370" w:rsidR="00BE722C" w:rsidRPr="008F4080" w:rsidRDefault="00BE722C" w:rsidP="00BE722C">
      <w:pPr>
        <w:pStyle w:val="whitespace-normal"/>
        <w:numPr>
          <w:ilvl w:val="0"/>
          <w:numId w:val="6"/>
        </w:numPr>
        <w:rPr>
          <w:b/>
          <w:bCs/>
          <w:color w:val="000000"/>
        </w:rPr>
      </w:pPr>
      <w:r>
        <w:rPr>
          <w:rStyle w:val="Strong"/>
          <w:rFonts w:eastAsiaTheme="majorEastAsia"/>
          <w:color w:val="000000"/>
        </w:rPr>
        <w:t>Cost savings:</w:t>
      </w:r>
      <w:r>
        <w:rPr>
          <w:rStyle w:val="apple-converted-space"/>
          <w:rFonts w:eastAsiaTheme="majorEastAsia"/>
          <w:color w:val="000000"/>
        </w:rPr>
        <w:t> </w:t>
      </w:r>
      <w:r>
        <w:rPr>
          <w:color w:val="000000"/>
        </w:rPr>
        <w:t>$11,000/worker annually;</w:t>
      </w:r>
      <w:r>
        <w:rPr>
          <w:rStyle w:val="apple-converted-space"/>
          <w:rFonts w:eastAsiaTheme="majorEastAsia"/>
          <w:color w:val="000000"/>
        </w:rPr>
        <w:t> </w:t>
      </w:r>
      <w:r>
        <w:rPr>
          <w:rStyle w:val="Strong"/>
          <w:rFonts w:eastAsiaTheme="majorEastAsia"/>
          <w:color w:val="000000"/>
        </w:rPr>
        <w:t>$95.2 million demonstrated savings</w:t>
      </w:r>
      <w:r w:rsidR="008F4080">
        <w:rPr>
          <w:rStyle w:val="Strong"/>
          <w:rFonts w:eastAsiaTheme="majorEastAsia"/>
          <w:color w:val="000000"/>
        </w:rPr>
        <w:t xml:space="preserve"> </w:t>
      </w:r>
      <w:r w:rsidR="008F4080" w:rsidRPr="008F4080">
        <w:rPr>
          <w:rStyle w:val="Strong"/>
          <w:rFonts w:eastAsiaTheme="majorEastAsia"/>
          <w:b w:val="0"/>
          <w:bCs w:val="0"/>
          <w:color w:val="000000"/>
        </w:rPr>
        <w:t>in one instance</w:t>
      </w:r>
    </w:p>
    <w:p w14:paraId="48AC3CD8" w14:textId="77777777" w:rsidR="00BE722C" w:rsidRDefault="00BE722C" w:rsidP="00BE722C">
      <w:pPr>
        <w:pStyle w:val="whitespace-normal"/>
        <w:numPr>
          <w:ilvl w:val="0"/>
          <w:numId w:val="6"/>
        </w:numPr>
        <w:rPr>
          <w:color w:val="000000"/>
        </w:rPr>
      </w:pPr>
      <w:r>
        <w:rPr>
          <w:rStyle w:val="Strong"/>
          <w:rFonts w:eastAsiaTheme="majorEastAsia"/>
          <w:color w:val="000000"/>
        </w:rPr>
        <w:t>Coordination:</w:t>
      </w:r>
      <w:r>
        <w:rPr>
          <w:rStyle w:val="apple-converted-space"/>
          <w:rFonts w:eastAsiaTheme="majorEastAsia"/>
          <w:color w:val="000000"/>
        </w:rPr>
        <w:t> </w:t>
      </w:r>
      <w:r>
        <w:rPr>
          <w:color w:val="000000"/>
        </w:rPr>
        <w:t>Enables digital collaboration across locations</w:t>
      </w:r>
    </w:p>
    <w:p w14:paraId="12A7135F" w14:textId="77777777" w:rsidR="00BE722C" w:rsidRDefault="00BE722C" w:rsidP="00BE722C">
      <w:pPr>
        <w:pStyle w:val="whitespace-normal"/>
        <w:numPr>
          <w:ilvl w:val="0"/>
          <w:numId w:val="6"/>
        </w:numPr>
        <w:rPr>
          <w:color w:val="000000"/>
        </w:rPr>
      </w:pPr>
      <w:r>
        <w:rPr>
          <w:rStyle w:val="Strong"/>
          <w:rFonts w:eastAsiaTheme="majorEastAsia"/>
          <w:color w:val="000000"/>
        </w:rPr>
        <w:t>Engagement:</w:t>
      </w:r>
      <w:r>
        <w:rPr>
          <w:rStyle w:val="apple-converted-space"/>
          <w:rFonts w:eastAsiaTheme="majorEastAsia"/>
          <w:color w:val="000000"/>
        </w:rPr>
        <w:t> </w:t>
      </w:r>
      <w:r>
        <w:rPr>
          <w:color w:val="000000"/>
        </w:rPr>
        <w:t>Employees more willing to "go the extra mile"</w:t>
      </w:r>
    </w:p>
    <w:p w14:paraId="2E9EE261" w14:textId="18C23F8C" w:rsidR="00BE722C" w:rsidRDefault="008F4080" w:rsidP="00BE722C">
      <w:pPr>
        <w:pStyle w:val="whitespace-normal"/>
        <w:numPr>
          <w:ilvl w:val="0"/>
          <w:numId w:val="6"/>
        </w:numPr>
        <w:rPr>
          <w:color w:val="000000"/>
        </w:rPr>
      </w:pPr>
      <w:r>
        <w:rPr>
          <w:rStyle w:val="Strong"/>
          <w:rFonts w:eastAsiaTheme="majorEastAsia"/>
          <w:color w:val="000000"/>
        </w:rPr>
        <w:t>Continuity of Service</w:t>
      </w:r>
      <w:r w:rsidR="00BE722C">
        <w:rPr>
          <w:rStyle w:val="Strong"/>
          <w:rFonts w:eastAsiaTheme="majorEastAsia"/>
          <w:color w:val="000000"/>
        </w:rPr>
        <w:t>:</w:t>
      </w:r>
      <w:r w:rsidR="00BE722C">
        <w:rPr>
          <w:rStyle w:val="apple-converted-space"/>
          <w:rFonts w:eastAsiaTheme="majorEastAsia"/>
          <w:color w:val="000000"/>
        </w:rPr>
        <w:t> </w:t>
      </w:r>
      <w:r>
        <w:rPr>
          <w:color w:val="000000"/>
        </w:rPr>
        <w:t xml:space="preserve">Keeps </w:t>
      </w:r>
      <w:proofErr w:type="gramStart"/>
      <w:r>
        <w:rPr>
          <w:color w:val="000000"/>
        </w:rPr>
        <w:t>employees</w:t>
      </w:r>
      <w:proofErr w:type="gramEnd"/>
      <w:r>
        <w:rPr>
          <w:color w:val="000000"/>
        </w:rPr>
        <w:t xml:space="preserve"> mission ready with the continuity of service in times of office closures for weather and safety </w:t>
      </w:r>
    </w:p>
    <w:p w14:paraId="205F65ED" w14:textId="77777777" w:rsidR="00BE722C" w:rsidRDefault="00BE722C" w:rsidP="00BE722C">
      <w:pPr>
        <w:pStyle w:val="font-claude-response-body"/>
        <w:rPr>
          <w:color w:val="000000"/>
        </w:rPr>
      </w:pPr>
      <w:r>
        <w:rPr>
          <w:rStyle w:val="Strong"/>
          <w:rFonts w:eastAsiaTheme="majorEastAsia"/>
          <w:color w:val="000000"/>
        </w:rPr>
        <w:t>Conclusion</w:t>
      </w:r>
    </w:p>
    <w:p w14:paraId="06D601E7" w14:textId="77777777" w:rsidR="00BE722C" w:rsidRDefault="00BE722C" w:rsidP="00BE722C">
      <w:pPr>
        <w:pStyle w:val="font-claude-response-body"/>
        <w:rPr>
          <w:color w:val="000000"/>
        </w:rPr>
      </w:pPr>
      <w:r>
        <w:rPr>
          <w:color w:val="000000"/>
        </w:rPr>
        <w:t>SSA's telework elimination contradicts cost-reduction and productivity goals. It:</w:t>
      </w:r>
    </w:p>
    <w:p w14:paraId="5B13B55C" w14:textId="77777777" w:rsidR="00BE722C" w:rsidRDefault="00BE722C" w:rsidP="00BE722C">
      <w:pPr>
        <w:pStyle w:val="whitespace-normal"/>
        <w:numPr>
          <w:ilvl w:val="0"/>
          <w:numId w:val="7"/>
        </w:numPr>
        <w:rPr>
          <w:color w:val="000000"/>
        </w:rPr>
      </w:pPr>
      <w:r>
        <w:rPr>
          <w:color w:val="000000"/>
        </w:rPr>
        <w:t>Wastes a program saving</w:t>
      </w:r>
      <w:r>
        <w:rPr>
          <w:rStyle w:val="apple-converted-space"/>
          <w:rFonts w:eastAsiaTheme="majorEastAsia"/>
          <w:color w:val="000000"/>
        </w:rPr>
        <w:t> </w:t>
      </w:r>
      <w:r>
        <w:rPr>
          <w:rStyle w:val="Strong"/>
          <w:rFonts w:eastAsiaTheme="majorEastAsia"/>
          <w:color w:val="000000"/>
        </w:rPr>
        <w:t>$11,000/worker annually</w:t>
      </w:r>
    </w:p>
    <w:p w14:paraId="1E217E57" w14:textId="0107CD2A" w:rsidR="00BE722C" w:rsidRDefault="00BE722C" w:rsidP="00BE722C">
      <w:pPr>
        <w:pStyle w:val="whitespace-normal"/>
        <w:numPr>
          <w:ilvl w:val="0"/>
          <w:numId w:val="7"/>
        </w:numPr>
        <w:rPr>
          <w:color w:val="000000"/>
        </w:rPr>
      </w:pPr>
      <w:r>
        <w:rPr>
          <w:color w:val="000000"/>
        </w:rPr>
        <w:t>Abandons a strategy that</w:t>
      </w:r>
      <w:r>
        <w:rPr>
          <w:rStyle w:val="apple-converted-space"/>
          <w:rFonts w:eastAsiaTheme="majorEastAsia"/>
          <w:color w:val="000000"/>
        </w:rPr>
        <w:t> </w:t>
      </w:r>
      <w:r>
        <w:rPr>
          <w:rStyle w:val="Strong"/>
          <w:rFonts w:eastAsiaTheme="majorEastAsia"/>
          <w:color w:val="000000"/>
        </w:rPr>
        <w:t>saved SSA $95.2 million</w:t>
      </w:r>
      <w:r w:rsidR="008F4080">
        <w:rPr>
          <w:rStyle w:val="Strong"/>
          <w:rFonts w:eastAsiaTheme="majorEastAsia"/>
          <w:color w:val="000000"/>
        </w:rPr>
        <w:t xml:space="preserve"> in one instance alone</w:t>
      </w:r>
    </w:p>
    <w:p w14:paraId="05F88303" w14:textId="2A4F8A88" w:rsidR="00BE722C" w:rsidRDefault="00BE722C" w:rsidP="00BE722C">
      <w:pPr>
        <w:pStyle w:val="whitespace-normal"/>
        <w:numPr>
          <w:ilvl w:val="0"/>
          <w:numId w:val="7"/>
        </w:numPr>
        <w:rPr>
          <w:color w:val="000000"/>
        </w:rPr>
      </w:pPr>
      <w:r>
        <w:rPr>
          <w:color w:val="000000"/>
        </w:rPr>
        <w:t xml:space="preserve">Forces struggling employees </w:t>
      </w:r>
      <w:r w:rsidR="008F4080">
        <w:rPr>
          <w:color w:val="000000"/>
        </w:rPr>
        <w:t xml:space="preserve">financially </w:t>
      </w:r>
      <w:r>
        <w:rPr>
          <w:color w:val="000000"/>
        </w:rPr>
        <w:t>to spend</w:t>
      </w:r>
      <w:r>
        <w:rPr>
          <w:rStyle w:val="apple-converted-space"/>
          <w:rFonts w:eastAsiaTheme="majorEastAsia"/>
          <w:color w:val="000000"/>
        </w:rPr>
        <w:t> </w:t>
      </w:r>
      <w:r>
        <w:rPr>
          <w:rStyle w:val="Strong"/>
          <w:rFonts w:eastAsiaTheme="majorEastAsia"/>
          <w:color w:val="000000"/>
        </w:rPr>
        <w:t>$600-$6,000 more yearly</w:t>
      </w:r>
    </w:p>
    <w:p w14:paraId="29C6AE6F" w14:textId="77777777" w:rsidR="00BE722C" w:rsidRDefault="00BE722C" w:rsidP="00BE722C">
      <w:pPr>
        <w:pStyle w:val="whitespace-normal"/>
        <w:numPr>
          <w:ilvl w:val="0"/>
          <w:numId w:val="7"/>
        </w:numPr>
        <w:rPr>
          <w:color w:val="000000"/>
        </w:rPr>
      </w:pPr>
      <w:r>
        <w:rPr>
          <w:color w:val="000000"/>
        </w:rPr>
        <w:t>Costs</w:t>
      </w:r>
      <w:r>
        <w:rPr>
          <w:rStyle w:val="apple-converted-space"/>
          <w:rFonts w:eastAsiaTheme="majorEastAsia"/>
          <w:color w:val="000000"/>
        </w:rPr>
        <w:t> </w:t>
      </w:r>
      <w:r>
        <w:rPr>
          <w:rStyle w:val="Strong"/>
          <w:rFonts w:eastAsiaTheme="majorEastAsia"/>
          <w:color w:val="000000"/>
        </w:rPr>
        <w:t>11 workdays/year in commute time</w:t>
      </w:r>
    </w:p>
    <w:p w14:paraId="461E8F79" w14:textId="669CDBE4" w:rsidR="00BE722C" w:rsidRDefault="00BE722C" w:rsidP="00BE722C">
      <w:pPr>
        <w:pStyle w:val="whitespace-normal"/>
        <w:numPr>
          <w:ilvl w:val="0"/>
          <w:numId w:val="7"/>
        </w:numPr>
        <w:rPr>
          <w:color w:val="000000"/>
        </w:rPr>
      </w:pPr>
      <w:r>
        <w:rPr>
          <w:color w:val="000000"/>
        </w:rPr>
        <w:t>Accelerates attrition when the Agency</w:t>
      </w:r>
      <w:r>
        <w:rPr>
          <w:rStyle w:val="apple-converted-space"/>
          <w:rFonts w:eastAsiaTheme="majorEastAsia"/>
          <w:color w:val="000000"/>
        </w:rPr>
        <w:t> </w:t>
      </w:r>
      <w:r w:rsidR="008F4080">
        <w:rPr>
          <w:rStyle w:val="Strong"/>
          <w:rFonts w:eastAsiaTheme="majorEastAsia"/>
          <w:color w:val="000000"/>
        </w:rPr>
        <w:t>is in a staffing crisis</w:t>
      </w:r>
    </w:p>
    <w:p w14:paraId="1D72E2CF" w14:textId="77777777" w:rsidR="00BE722C" w:rsidRDefault="00BE722C" w:rsidP="00BE722C">
      <w:pPr>
        <w:pStyle w:val="whitespace-normal"/>
        <w:numPr>
          <w:ilvl w:val="0"/>
          <w:numId w:val="7"/>
        </w:numPr>
        <w:rPr>
          <w:color w:val="000000"/>
        </w:rPr>
      </w:pPr>
      <w:r>
        <w:rPr>
          <w:color w:val="000000"/>
        </w:rPr>
        <w:t>Compounds</w:t>
      </w:r>
      <w:r>
        <w:rPr>
          <w:rStyle w:val="apple-converted-space"/>
          <w:rFonts w:eastAsiaTheme="majorEastAsia"/>
          <w:color w:val="000000"/>
        </w:rPr>
        <w:t> </w:t>
      </w:r>
      <w:r>
        <w:rPr>
          <w:rStyle w:val="Strong"/>
          <w:rFonts w:eastAsiaTheme="majorEastAsia"/>
          <w:color w:val="000000"/>
        </w:rPr>
        <w:t>institutional knowledge loss</w:t>
      </w:r>
    </w:p>
    <w:p w14:paraId="5B73EE79" w14:textId="7E748B68" w:rsidR="00BE722C" w:rsidRDefault="00BE722C" w:rsidP="00BE722C">
      <w:pPr>
        <w:pStyle w:val="whitespace-normal"/>
        <w:numPr>
          <w:ilvl w:val="0"/>
          <w:numId w:val="7"/>
        </w:numPr>
        <w:rPr>
          <w:color w:val="000000"/>
        </w:rPr>
      </w:pPr>
      <w:r>
        <w:rPr>
          <w:color w:val="000000"/>
        </w:rPr>
        <w:t xml:space="preserve">Makes SSA noncompetitive </w:t>
      </w:r>
      <w:r w:rsidR="008F4080">
        <w:rPr>
          <w:color w:val="000000"/>
        </w:rPr>
        <w:t xml:space="preserve">in hiring </w:t>
      </w:r>
      <w:r>
        <w:rPr>
          <w:color w:val="000000"/>
        </w:rPr>
        <w:t>when</w:t>
      </w:r>
      <w:r>
        <w:rPr>
          <w:rStyle w:val="apple-converted-space"/>
          <w:rFonts w:eastAsiaTheme="majorEastAsia"/>
          <w:color w:val="000000"/>
        </w:rPr>
        <w:t> </w:t>
      </w:r>
      <w:r>
        <w:rPr>
          <w:rStyle w:val="Strong"/>
          <w:rFonts w:eastAsiaTheme="majorEastAsia"/>
          <w:color w:val="000000"/>
        </w:rPr>
        <w:t xml:space="preserve">82% want </w:t>
      </w:r>
      <w:r w:rsidR="008F4080">
        <w:rPr>
          <w:rStyle w:val="Strong"/>
          <w:rFonts w:eastAsiaTheme="majorEastAsia"/>
          <w:color w:val="000000"/>
        </w:rPr>
        <w:t>telework</w:t>
      </w:r>
      <w:r>
        <w:rPr>
          <w:rStyle w:val="Strong"/>
          <w:rFonts w:eastAsiaTheme="majorEastAsia"/>
          <w:color w:val="000000"/>
        </w:rPr>
        <w:t xml:space="preserve"> options</w:t>
      </w:r>
    </w:p>
    <w:p w14:paraId="0990788B" w14:textId="77777777" w:rsidR="00BE722C" w:rsidRDefault="00BE722C" w:rsidP="00BE722C">
      <w:pPr>
        <w:pStyle w:val="whitespace-normal"/>
        <w:numPr>
          <w:ilvl w:val="0"/>
          <w:numId w:val="7"/>
        </w:numPr>
        <w:rPr>
          <w:color w:val="000000"/>
        </w:rPr>
      </w:pPr>
      <w:r>
        <w:rPr>
          <w:color w:val="000000"/>
        </w:rPr>
        <w:t>Contradicts SSA's shift to</w:t>
      </w:r>
      <w:r>
        <w:rPr>
          <w:rStyle w:val="apple-converted-space"/>
          <w:rFonts w:eastAsiaTheme="majorEastAsia"/>
          <w:color w:val="000000"/>
        </w:rPr>
        <w:t> </w:t>
      </w:r>
      <w:r>
        <w:rPr>
          <w:rStyle w:val="Strong"/>
          <w:rFonts w:eastAsiaTheme="majorEastAsia"/>
          <w:color w:val="000000"/>
        </w:rPr>
        <w:t>portable telephone appointments</w:t>
      </w:r>
    </w:p>
    <w:p w14:paraId="066D2525" w14:textId="098847BB" w:rsidR="00BE722C" w:rsidRDefault="00BE722C" w:rsidP="00BE722C">
      <w:pPr>
        <w:pStyle w:val="whitespace-normal"/>
        <w:numPr>
          <w:ilvl w:val="0"/>
          <w:numId w:val="7"/>
        </w:numPr>
        <w:rPr>
          <w:color w:val="000000"/>
        </w:rPr>
      </w:pPr>
      <w:r>
        <w:rPr>
          <w:color w:val="000000"/>
        </w:rPr>
        <w:t>Ignores</w:t>
      </w:r>
      <w:r>
        <w:rPr>
          <w:rStyle w:val="apple-converted-space"/>
          <w:rFonts w:eastAsiaTheme="majorEastAsia"/>
          <w:color w:val="000000"/>
        </w:rPr>
        <w:t> </w:t>
      </w:r>
      <w:r>
        <w:rPr>
          <w:rStyle w:val="Strong"/>
          <w:rFonts w:eastAsiaTheme="majorEastAsia"/>
          <w:color w:val="000000"/>
        </w:rPr>
        <w:t xml:space="preserve">GAO </w:t>
      </w:r>
      <w:r w:rsidR="008F4080">
        <w:rPr>
          <w:rStyle w:val="Strong"/>
          <w:rFonts w:eastAsiaTheme="majorEastAsia"/>
          <w:color w:val="000000"/>
        </w:rPr>
        <w:t>findings</w:t>
      </w:r>
    </w:p>
    <w:p w14:paraId="2436BC35" w14:textId="77777777" w:rsidR="00BE722C" w:rsidRDefault="00BE722C" w:rsidP="00BE722C">
      <w:pPr>
        <w:pStyle w:val="whitespace-normal"/>
        <w:numPr>
          <w:ilvl w:val="0"/>
          <w:numId w:val="7"/>
        </w:numPr>
        <w:rPr>
          <w:color w:val="000000"/>
        </w:rPr>
      </w:pPr>
      <w:r>
        <w:rPr>
          <w:color w:val="000000"/>
        </w:rPr>
        <w:t>Rejects</w:t>
      </w:r>
      <w:r>
        <w:rPr>
          <w:rStyle w:val="apple-converted-space"/>
          <w:rFonts w:eastAsiaTheme="majorEastAsia"/>
          <w:color w:val="000000"/>
        </w:rPr>
        <w:t> </w:t>
      </w:r>
      <w:r>
        <w:rPr>
          <w:rStyle w:val="Strong"/>
          <w:rFonts w:eastAsiaTheme="majorEastAsia"/>
          <w:color w:val="000000"/>
        </w:rPr>
        <w:t>proven productivity gains</w:t>
      </w:r>
    </w:p>
    <w:p w14:paraId="62DF06D5" w14:textId="77777777" w:rsidR="00BE722C" w:rsidRDefault="00BE722C" w:rsidP="00BE722C">
      <w:pPr>
        <w:pStyle w:val="font-claude-response-body"/>
        <w:rPr>
          <w:color w:val="000000"/>
        </w:rPr>
      </w:pPr>
      <w:r>
        <w:rPr>
          <w:rStyle w:val="Strong"/>
          <w:rFonts w:eastAsiaTheme="majorEastAsia"/>
          <w:color w:val="000000"/>
        </w:rPr>
        <w:t>Restoring telework would improve mission delivery and support the workforce</w:t>
      </w:r>
      <w:r>
        <w:rPr>
          <w:color w:val="000000"/>
        </w:rPr>
        <w:t>—benefiting Americans who depend on Social Security and the public servants who deliver it.</w:t>
      </w:r>
    </w:p>
    <w:p w14:paraId="45D316B2" w14:textId="77777777" w:rsidR="00BE722C" w:rsidRDefault="00BE722C"/>
    <w:sectPr w:rsidR="00BE7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6E65"/>
    <w:multiLevelType w:val="multilevel"/>
    <w:tmpl w:val="D30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078B4"/>
    <w:multiLevelType w:val="multilevel"/>
    <w:tmpl w:val="B6C4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5AED"/>
    <w:multiLevelType w:val="multilevel"/>
    <w:tmpl w:val="F21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5264A"/>
    <w:multiLevelType w:val="multilevel"/>
    <w:tmpl w:val="5EBC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E077A"/>
    <w:multiLevelType w:val="multilevel"/>
    <w:tmpl w:val="F674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F26AF"/>
    <w:multiLevelType w:val="multilevel"/>
    <w:tmpl w:val="8094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56D13"/>
    <w:multiLevelType w:val="multilevel"/>
    <w:tmpl w:val="5EC2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1356F"/>
    <w:multiLevelType w:val="multilevel"/>
    <w:tmpl w:val="61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94187">
    <w:abstractNumId w:val="4"/>
  </w:num>
  <w:num w:numId="2" w16cid:durableId="42020129">
    <w:abstractNumId w:val="0"/>
  </w:num>
  <w:num w:numId="3" w16cid:durableId="1942029323">
    <w:abstractNumId w:val="7"/>
  </w:num>
  <w:num w:numId="4" w16cid:durableId="489714970">
    <w:abstractNumId w:val="5"/>
  </w:num>
  <w:num w:numId="5" w16cid:durableId="1094399694">
    <w:abstractNumId w:val="3"/>
  </w:num>
  <w:num w:numId="6" w16cid:durableId="1176110514">
    <w:abstractNumId w:val="2"/>
  </w:num>
  <w:num w:numId="7" w16cid:durableId="2096125378">
    <w:abstractNumId w:val="1"/>
  </w:num>
  <w:num w:numId="8" w16cid:durableId="1239097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2C"/>
    <w:rsid w:val="002607B5"/>
    <w:rsid w:val="008F4080"/>
    <w:rsid w:val="00BE722C"/>
    <w:rsid w:val="00C4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0847"/>
  <w15:chartTrackingRefBased/>
  <w15:docId w15:val="{71E8AE54-8034-C842-A85A-15352C93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2C"/>
    <w:rPr>
      <w:rFonts w:eastAsiaTheme="majorEastAsia" w:cstheme="majorBidi"/>
      <w:color w:val="272727" w:themeColor="text1" w:themeTint="D8"/>
    </w:rPr>
  </w:style>
  <w:style w:type="paragraph" w:styleId="Title">
    <w:name w:val="Title"/>
    <w:basedOn w:val="Normal"/>
    <w:next w:val="Normal"/>
    <w:link w:val="TitleChar"/>
    <w:uiPriority w:val="10"/>
    <w:qFormat/>
    <w:rsid w:val="00BE7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2C"/>
    <w:pPr>
      <w:spacing w:before="160"/>
      <w:jc w:val="center"/>
    </w:pPr>
    <w:rPr>
      <w:i/>
      <w:iCs/>
      <w:color w:val="404040" w:themeColor="text1" w:themeTint="BF"/>
    </w:rPr>
  </w:style>
  <w:style w:type="character" w:customStyle="1" w:styleId="QuoteChar">
    <w:name w:val="Quote Char"/>
    <w:basedOn w:val="DefaultParagraphFont"/>
    <w:link w:val="Quote"/>
    <w:uiPriority w:val="29"/>
    <w:rsid w:val="00BE722C"/>
    <w:rPr>
      <w:i/>
      <w:iCs/>
      <w:color w:val="404040" w:themeColor="text1" w:themeTint="BF"/>
    </w:rPr>
  </w:style>
  <w:style w:type="paragraph" w:styleId="ListParagraph">
    <w:name w:val="List Paragraph"/>
    <w:basedOn w:val="Normal"/>
    <w:uiPriority w:val="34"/>
    <w:qFormat/>
    <w:rsid w:val="00BE722C"/>
    <w:pPr>
      <w:ind w:left="720"/>
      <w:contextualSpacing/>
    </w:pPr>
  </w:style>
  <w:style w:type="character" w:styleId="IntenseEmphasis">
    <w:name w:val="Intense Emphasis"/>
    <w:basedOn w:val="DefaultParagraphFont"/>
    <w:uiPriority w:val="21"/>
    <w:qFormat/>
    <w:rsid w:val="00BE722C"/>
    <w:rPr>
      <w:i/>
      <w:iCs/>
      <w:color w:val="0F4761" w:themeColor="accent1" w:themeShade="BF"/>
    </w:rPr>
  </w:style>
  <w:style w:type="paragraph" w:styleId="IntenseQuote">
    <w:name w:val="Intense Quote"/>
    <w:basedOn w:val="Normal"/>
    <w:next w:val="Normal"/>
    <w:link w:val="IntenseQuoteChar"/>
    <w:uiPriority w:val="30"/>
    <w:qFormat/>
    <w:rsid w:val="00BE7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2C"/>
    <w:rPr>
      <w:i/>
      <w:iCs/>
      <w:color w:val="0F4761" w:themeColor="accent1" w:themeShade="BF"/>
    </w:rPr>
  </w:style>
  <w:style w:type="character" w:styleId="IntenseReference">
    <w:name w:val="Intense Reference"/>
    <w:basedOn w:val="DefaultParagraphFont"/>
    <w:uiPriority w:val="32"/>
    <w:qFormat/>
    <w:rsid w:val="00BE722C"/>
    <w:rPr>
      <w:b/>
      <w:bCs/>
      <w:smallCaps/>
      <w:color w:val="0F4761" w:themeColor="accent1" w:themeShade="BF"/>
      <w:spacing w:val="5"/>
    </w:rPr>
  </w:style>
  <w:style w:type="paragraph" w:customStyle="1" w:styleId="font-claude-response-body">
    <w:name w:val="font-claude-response-body"/>
    <w:basedOn w:val="Normal"/>
    <w:rsid w:val="00BE72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722C"/>
    <w:rPr>
      <w:b/>
      <w:bCs/>
    </w:rPr>
  </w:style>
  <w:style w:type="character" w:customStyle="1" w:styleId="apple-converted-space">
    <w:name w:val="apple-converted-space"/>
    <w:basedOn w:val="DefaultParagraphFont"/>
    <w:rsid w:val="00BE722C"/>
  </w:style>
  <w:style w:type="paragraph" w:customStyle="1" w:styleId="whitespace-normal">
    <w:name w:val="whitespace-normal"/>
    <w:basedOn w:val="Normal"/>
    <w:rsid w:val="00BE72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885</Words>
  <Characters>5544</Characters>
  <Application>Microsoft Office Word</Application>
  <DocSecurity>0</DocSecurity>
  <Lines>108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LaPointe</dc:creator>
  <cp:keywords/>
  <dc:description/>
  <cp:lastModifiedBy>Jessica LaPointe</cp:lastModifiedBy>
  <cp:revision>1</cp:revision>
  <dcterms:created xsi:type="dcterms:W3CDTF">2026-01-27T17:51:00Z</dcterms:created>
  <dcterms:modified xsi:type="dcterms:W3CDTF">2026-01-27T18:17:00Z</dcterms:modified>
</cp:coreProperties>
</file>