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33FD" w14:textId="3BF4337D"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AFGE</w:t>
      </w:r>
      <w:r w:rsidR="00BE13DB">
        <w:rPr>
          <w:rFonts w:ascii="Times New Roman" w:eastAsia="Times New Roman" w:hAnsi="Times New Roman" w:cs="Times New Roman"/>
          <w:b/>
          <w:bCs/>
          <w:color w:val="000000"/>
          <w:kern w:val="0"/>
          <w14:ligatures w14:val="none"/>
        </w:rPr>
        <w:t xml:space="preserve">/SSA </w:t>
      </w:r>
      <w:r w:rsidRPr="000603D5">
        <w:rPr>
          <w:rFonts w:ascii="Times New Roman" w:eastAsia="Times New Roman" w:hAnsi="Times New Roman" w:cs="Times New Roman"/>
          <w:b/>
          <w:bCs/>
          <w:color w:val="000000"/>
          <w:kern w:val="0"/>
          <w14:ligatures w14:val="none"/>
        </w:rPr>
        <w:t xml:space="preserve">C220 February </w:t>
      </w:r>
      <w:r w:rsidR="00D96A5D">
        <w:rPr>
          <w:rFonts w:ascii="Times New Roman" w:eastAsia="Times New Roman" w:hAnsi="Times New Roman" w:cs="Times New Roman"/>
          <w:b/>
          <w:bCs/>
          <w:color w:val="000000"/>
          <w:kern w:val="0"/>
          <w14:ligatures w14:val="none"/>
        </w:rPr>
        <w:t xml:space="preserve">2026 </w:t>
      </w:r>
      <w:proofErr w:type="spellStart"/>
      <w:r w:rsidRPr="000603D5">
        <w:rPr>
          <w:rFonts w:ascii="Times New Roman" w:eastAsia="Times New Roman" w:hAnsi="Times New Roman" w:cs="Times New Roman"/>
          <w:b/>
          <w:bCs/>
          <w:color w:val="000000"/>
          <w:kern w:val="0"/>
          <w14:ligatures w14:val="none"/>
        </w:rPr>
        <w:t>LegCon</w:t>
      </w:r>
      <w:proofErr w:type="spellEnd"/>
      <w:r w:rsidRPr="000603D5">
        <w:rPr>
          <w:rFonts w:ascii="Times New Roman" w:eastAsia="Times New Roman" w:hAnsi="Times New Roman" w:cs="Times New Roman"/>
          <w:b/>
          <w:bCs/>
          <w:color w:val="000000"/>
          <w:kern w:val="0"/>
          <w14:ligatures w14:val="none"/>
        </w:rPr>
        <w:t xml:space="preserve"> Talking Points</w:t>
      </w:r>
    </w:p>
    <w:p w14:paraId="14D012EE"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Opening Statement</w:t>
      </w:r>
    </w:p>
    <w:p w14:paraId="0D72F9C6"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 xml:space="preserve">"I'm here representing 40,000 frontline and support Social Security workers through AFGE Social Security Workers United. Your constituents are experiencing unprecedented delays in Social Security services due to a critical staffing and funding crisis that threatens the program they've </w:t>
      </w:r>
      <w:proofErr w:type="gramStart"/>
      <w:r w:rsidRPr="000603D5">
        <w:rPr>
          <w:rFonts w:ascii="Times New Roman" w:eastAsia="Times New Roman" w:hAnsi="Times New Roman" w:cs="Times New Roman"/>
          <w:color w:val="000000"/>
          <w:kern w:val="0"/>
          <w14:ligatures w14:val="none"/>
        </w:rPr>
        <w:t>paid into</w:t>
      </w:r>
      <w:proofErr w:type="gramEnd"/>
      <w:r w:rsidRPr="000603D5">
        <w:rPr>
          <w:rFonts w:ascii="Times New Roman" w:eastAsia="Times New Roman" w:hAnsi="Times New Roman" w:cs="Times New Roman"/>
          <w:color w:val="000000"/>
          <w:kern w:val="0"/>
          <w14:ligatures w14:val="none"/>
        </w:rPr>
        <w:t xml:space="preserve"> their entire working lives."</w:t>
      </w:r>
    </w:p>
    <w:p w14:paraId="0EE4D515" w14:textId="77777777" w:rsidR="000603D5" w:rsidRPr="000603D5" w:rsidRDefault="006C0846" w:rsidP="000603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13C760E">
          <v:rect id="_x0000_i1025" alt="" style="width:468pt;height:.05pt;mso-width-percent:0;mso-height-percent:0;mso-width-percent:0;mso-height-percent:0" o:hralign="center" o:hrstd="t" o:hr="t" fillcolor="#a0a0a0" stroked="f"/>
        </w:pict>
      </w:r>
    </w:p>
    <w:p w14:paraId="7BCF4A49"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BUDGET AND STAFFING</w:t>
      </w:r>
    </w:p>
    <w:p w14:paraId="5A61D38B"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The Staffing Crisis in Numbers</w:t>
      </w:r>
    </w:p>
    <w:p w14:paraId="75FD7374" w14:textId="77777777" w:rsidR="000603D5" w:rsidRPr="000603D5" w:rsidRDefault="000603D5" w:rsidP="000603D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SSA is at a 59-year staffing low.</w:t>
      </w:r>
    </w:p>
    <w:p w14:paraId="174321EE" w14:textId="1563E195" w:rsidR="000603D5" w:rsidRPr="000603D5" w:rsidRDefault="000603D5" w:rsidP="000603D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In</w:t>
      </w:r>
      <w:r w:rsidRPr="000603D5">
        <w:rPr>
          <w:rFonts w:ascii="Times New Roman" w:eastAsia="Times New Roman" w:hAnsi="Times New Roman" w:cs="Times New Roman"/>
          <w:b/>
          <w:bCs/>
          <w:color w:val="000000"/>
          <w:kern w:val="0"/>
          <w14:ligatures w14:val="none"/>
        </w:rPr>
        <w:t xml:space="preserve"> 2025, SSA lost approximately 6,500 employees.</w:t>
      </w:r>
    </w:p>
    <w:p w14:paraId="05795373" w14:textId="68BC1BA2" w:rsidR="000603D5" w:rsidRPr="000603D5" w:rsidRDefault="000603D5" w:rsidP="000603D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Field offices suffered a net loss of 9% of staff</w:t>
      </w:r>
      <w:r w:rsidRPr="000603D5">
        <w:rPr>
          <w:rFonts w:ascii="Times New Roman" w:eastAsia="Times New Roman" w:hAnsi="Times New Roman" w:cs="Times New Roman"/>
          <w:color w:val="000000"/>
          <w:kern w:val="0"/>
          <w14:ligatures w14:val="none"/>
        </w:rPr>
        <w:t> (1,860 employees) between March 2024 and August 2025—not including the 1,500 equivalent employees reassigned from field offices to answer calls on the national 1-800 number.</w:t>
      </w:r>
      <w:r>
        <w:rPr>
          <w:rFonts w:ascii="Times New Roman" w:eastAsia="Times New Roman" w:hAnsi="Times New Roman" w:cs="Times New Roman"/>
          <w:color w:val="000000"/>
          <w:kern w:val="0"/>
          <w14:ligatures w14:val="none"/>
        </w:rPr>
        <w:t xml:space="preserve"> This is on top of the additional 2000 workers SSA reassigned in 2025.</w:t>
      </w:r>
    </w:p>
    <w:p w14:paraId="1A8307CB" w14:textId="5866A0DC" w:rsidR="000603D5" w:rsidRPr="000603D5" w:rsidRDefault="000603D5" w:rsidP="000603D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 xml:space="preserve">Teleservice Centers lost </w:t>
      </w:r>
      <w:r>
        <w:rPr>
          <w:rFonts w:ascii="Times New Roman" w:eastAsia="Times New Roman" w:hAnsi="Times New Roman" w:cs="Times New Roman"/>
          <w:b/>
          <w:bCs/>
          <w:color w:val="000000"/>
          <w:kern w:val="0"/>
          <w14:ligatures w14:val="none"/>
        </w:rPr>
        <w:t xml:space="preserve">at least </w:t>
      </w:r>
      <w:r w:rsidRPr="000603D5">
        <w:rPr>
          <w:rFonts w:ascii="Times New Roman" w:eastAsia="Times New Roman" w:hAnsi="Times New Roman" w:cs="Times New Roman"/>
          <w:b/>
          <w:bCs/>
          <w:color w:val="000000"/>
          <w:kern w:val="0"/>
          <w14:ligatures w14:val="none"/>
        </w:rPr>
        <w:t>30</w:t>
      </w:r>
      <w:r>
        <w:rPr>
          <w:rFonts w:ascii="Times New Roman" w:eastAsia="Times New Roman" w:hAnsi="Times New Roman" w:cs="Times New Roman"/>
          <w:b/>
          <w:bCs/>
          <w:color w:val="000000"/>
          <w:kern w:val="0"/>
          <w14:ligatures w14:val="none"/>
        </w:rPr>
        <w:t>0</w:t>
      </w:r>
      <w:r w:rsidRPr="000603D5">
        <w:rPr>
          <w:rFonts w:ascii="Times New Roman" w:eastAsia="Times New Roman" w:hAnsi="Times New Roman" w:cs="Times New Roman"/>
          <w:b/>
          <w:bCs/>
          <w:color w:val="000000"/>
          <w:kern w:val="0"/>
          <w14:ligatures w14:val="none"/>
        </w:rPr>
        <w:t xml:space="preserve"> employees</w:t>
      </w:r>
      <w:r w:rsidRPr="000603D5">
        <w:rPr>
          <w:rFonts w:ascii="Times New Roman" w:eastAsia="Times New Roman" w:hAnsi="Times New Roman" w:cs="Times New Roman"/>
          <w:color w:val="000000"/>
          <w:kern w:val="0"/>
          <w14:ligatures w14:val="none"/>
        </w:rPr>
        <w:t> while handling 15 million more calls to the national 1-800 number.</w:t>
      </w:r>
    </w:p>
    <w:p w14:paraId="2FCEC63F" w14:textId="70CCC7E8" w:rsidR="000603D5" w:rsidRPr="000603D5" w:rsidRDefault="000603D5" w:rsidP="000603D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 xml:space="preserve">The Agency conducted </w:t>
      </w:r>
      <w:r>
        <w:rPr>
          <w:rFonts w:ascii="Times New Roman" w:eastAsia="Times New Roman" w:hAnsi="Times New Roman" w:cs="Times New Roman"/>
          <w:b/>
          <w:bCs/>
          <w:color w:val="000000"/>
          <w:kern w:val="0"/>
          <w14:ligatures w14:val="none"/>
        </w:rPr>
        <w:t>no real meaningful</w:t>
      </w:r>
      <w:r w:rsidRPr="000603D5">
        <w:rPr>
          <w:rFonts w:ascii="Times New Roman" w:eastAsia="Times New Roman" w:hAnsi="Times New Roman" w:cs="Times New Roman"/>
          <w:b/>
          <w:bCs/>
          <w:color w:val="000000"/>
          <w:kern w:val="0"/>
          <w14:ligatures w14:val="none"/>
        </w:rPr>
        <w:t xml:space="preserve"> hiring in 2025.</w:t>
      </w:r>
    </w:p>
    <w:p w14:paraId="2A982E03"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Change in Service Delivery: Technology Without Staffing</w:t>
      </w:r>
    </w:p>
    <w:p w14:paraId="2B29FBBD" w14:textId="0A880EDB" w:rsidR="000603D5" w:rsidRPr="000603D5" w:rsidRDefault="000603D5" w:rsidP="000603D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 xml:space="preserve">The Commissioner has stated his intent to improve service quality and address staffing issues through </w:t>
      </w:r>
      <w:r>
        <w:rPr>
          <w:rFonts w:ascii="Times New Roman" w:eastAsia="Times New Roman" w:hAnsi="Times New Roman" w:cs="Times New Roman"/>
          <w:color w:val="000000"/>
          <w:kern w:val="0"/>
          <w14:ligatures w14:val="none"/>
        </w:rPr>
        <w:t xml:space="preserve">a digital first agenda that uses </w:t>
      </w:r>
      <w:r w:rsidRPr="000603D5">
        <w:rPr>
          <w:rFonts w:ascii="Times New Roman" w:eastAsia="Times New Roman" w:hAnsi="Times New Roman" w:cs="Times New Roman"/>
          <w:color w:val="000000"/>
          <w:kern w:val="0"/>
          <w14:ligatures w14:val="none"/>
        </w:rPr>
        <w:t>AI and automated adjudications.</w:t>
      </w:r>
    </w:p>
    <w:p w14:paraId="04AB428D" w14:textId="77777777" w:rsidR="000603D5" w:rsidRPr="000603D5" w:rsidRDefault="000603D5" w:rsidP="000603D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Technology should support trained staff, not replace human expertise.</w:t>
      </w:r>
    </w:p>
    <w:p w14:paraId="3924DA3D" w14:textId="77777777" w:rsidR="000603D5" w:rsidRPr="000603D5" w:rsidRDefault="000603D5" w:rsidP="000603D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Rushed technology implementation has created systematic operational problems:</w:t>
      </w:r>
    </w:p>
    <w:p w14:paraId="55D526C8" w14:textId="77777777" w:rsidR="000603D5" w:rsidRPr="000603D5" w:rsidRDefault="000603D5" w:rsidP="000603D5">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Double-booked appointments</w:t>
      </w:r>
    </w:p>
    <w:p w14:paraId="6D3DB194" w14:textId="77777777" w:rsidR="000603D5" w:rsidRPr="000603D5" w:rsidRDefault="000603D5" w:rsidP="000603D5">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Compressed appointment times</w:t>
      </w:r>
    </w:p>
    <w:p w14:paraId="72D25C52" w14:textId="77777777" w:rsidR="000603D5" w:rsidRPr="000603D5" w:rsidRDefault="000603D5" w:rsidP="000603D5">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Increased employee burnout</w:t>
      </w:r>
    </w:p>
    <w:p w14:paraId="0B2CA2AA" w14:textId="77777777" w:rsidR="000603D5" w:rsidRPr="000603D5" w:rsidRDefault="000603D5" w:rsidP="000603D5">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Centralized phone systems where constituents cannot reach their assigned caseworker</w:t>
      </w:r>
    </w:p>
    <w:p w14:paraId="4A690463" w14:textId="77777777" w:rsidR="000603D5" w:rsidRPr="000603D5" w:rsidRDefault="000603D5" w:rsidP="000603D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Automation cannot replace the complexity, human compassion, and expertise needed for Social Security services.</w:t>
      </w:r>
    </w:p>
    <w:p w14:paraId="39DA1F62"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Insufficient Budget for Proper Service</w:t>
      </w:r>
    </w:p>
    <w:p w14:paraId="7FF2CF22" w14:textId="77777777" w:rsidR="000603D5" w:rsidRPr="000603D5" w:rsidRDefault="000603D5" w:rsidP="000603D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The FY 2026 budget projects a further staffing decrease of at least 2,000 employees.</w:t>
      </w:r>
    </w:p>
    <w:p w14:paraId="21015812" w14:textId="77777777" w:rsidR="000603D5" w:rsidRPr="000603D5" w:rsidRDefault="000603D5" w:rsidP="000603D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SSA's administrative budget is only 0.85% of benefit outlays.</w:t>
      </w:r>
    </w:p>
    <w:p w14:paraId="4B9C62A9" w14:textId="77777777" w:rsidR="000603D5" w:rsidRPr="000603D5" w:rsidRDefault="000603D5" w:rsidP="000603D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SSA provided better service when its administrative budget was 1.2% of benefit outlays.</w:t>
      </w:r>
    </w:p>
    <w:p w14:paraId="4981C91B" w14:textId="31DABD55" w:rsidR="000603D5" w:rsidRPr="000603D5" w:rsidRDefault="000603D5" w:rsidP="000603D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Lack of hybrid </w:t>
      </w:r>
      <w:proofErr w:type="gramStart"/>
      <w:r>
        <w:rPr>
          <w:rFonts w:ascii="Times New Roman" w:eastAsia="Times New Roman" w:hAnsi="Times New Roman" w:cs="Times New Roman"/>
          <w:b/>
          <w:bCs/>
          <w:color w:val="000000"/>
          <w:kern w:val="0"/>
          <w14:ligatures w14:val="none"/>
        </w:rPr>
        <w:t>telework</w:t>
      </w:r>
      <w:proofErr w:type="gramEnd"/>
      <w:r>
        <w:rPr>
          <w:rFonts w:ascii="Times New Roman" w:eastAsia="Times New Roman" w:hAnsi="Times New Roman" w:cs="Times New Roman"/>
          <w:b/>
          <w:bCs/>
          <w:color w:val="000000"/>
          <w:kern w:val="0"/>
          <w14:ligatures w14:val="none"/>
        </w:rPr>
        <w:t xml:space="preserve">, flexible work schedules, and </w:t>
      </w:r>
      <w:proofErr w:type="gramStart"/>
      <w:r>
        <w:rPr>
          <w:rFonts w:ascii="Times New Roman" w:eastAsia="Times New Roman" w:hAnsi="Times New Roman" w:cs="Times New Roman"/>
          <w:b/>
          <w:bCs/>
          <w:color w:val="000000"/>
          <w:kern w:val="0"/>
          <w14:ligatures w14:val="none"/>
        </w:rPr>
        <w:t>increase</w:t>
      </w:r>
      <w:proofErr w:type="gramEnd"/>
      <w:r>
        <w:rPr>
          <w:rFonts w:ascii="Times New Roman" w:eastAsia="Times New Roman" w:hAnsi="Times New Roman" w:cs="Times New Roman"/>
          <w:b/>
          <w:bCs/>
          <w:color w:val="000000"/>
          <w:kern w:val="0"/>
          <w14:ligatures w14:val="none"/>
        </w:rPr>
        <w:t xml:space="preserve"> workload demands</w:t>
      </w:r>
      <w:r w:rsidRPr="000603D5">
        <w:rPr>
          <w:rFonts w:ascii="Times New Roman" w:eastAsia="Times New Roman" w:hAnsi="Times New Roman" w:cs="Times New Roman"/>
          <w:b/>
          <w:bCs/>
          <w:color w:val="000000"/>
          <w:kern w:val="0"/>
          <w14:ligatures w14:val="none"/>
        </w:rPr>
        <w:t xml:space="preserve"> have made SSA noncompetitive for hiring and retention, worsening service delays.</w:t>
      </w:r>
    </w:p>
    <w:p w14:paraId="130CF73D"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lastRenderedPageBreak/>
        <w:t>Your Constituents Are Paying the Price</w:t>
      </w:r>
    </w:p>
    <w:p w14:paraId="73759E3F" w14:textId="05506F93" w:rsidR="000603D5" w:rsidRPr="000603D5" w:rsidRDefault="000603D5" w:rsidP="000603D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On average, there is one field office employee for every 4,</w:t>
      </w:r>
      <w:r w:rsidR="000630B0">
        <w:rPr>
          <w:rFonts w:ascii="Times New Roman" w:eastAsia="Times New Roman" w:hAnsi="Times New Roman" w:cs="Times New Roman"/>
          <w:b/>
          <w:bCs/>
          <w:color w:val="000000"/>
          <w:kern w:val="0"/>
          <w14:ligatures w14:val="none"/>
        </w:rPr>
        <w:t xml:space="preserve">000 </w:t>
      </w:r>
      <w:r w:rsidRPr="000603D5">
        <w:rPr>
          <w:rFonts w:ascii="Times New Roman" w:eastAsia="Times New Roman" w:hAnsi="Times New Roman" w:cs="Times New Roman"/>
          <w:b/>
          <w:bCs/>
          <w:color w:val="000000"/>
          <w:kern w:val="0"/>
          <w14:ligatures w14:val="none"/>
        </w:rPr>
        <w:t>beneficiaries.</w:t>
      </w:r>
    </w:p>
    <w:p w14:paraId="0244D4D8" w14:textId="77777777" w:rsidR="000603D5" w:rsidRPr="000603D5" w:rsidRDefault="000603D5" w:rsidP="000603D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SSA's community-based service model is disappearing</w:t>
      </w:r>
      <w:r w:rsidRPr="000603D5">
        <w:rPr>
          <w:rFonts w:ascii="Times New Roman" w:eastAsia="Times New Roman" w:hAnsi="Times New Roman" w:cs="Times New Roman"/>
          <w:color w:val="000000"/>
          <w:kern w:val="0"/>
          <w14:ligatures w14:val="none"/>
        </w:rPr>
        <w:t> as staff are reassigned or lost.</w:t>
      </w:r>
    </w:p>
    <w:p w14:paraId="25A622FC" w14:textId="77777777" w:rsidR="000603D5" w:rsidRPr="000603D5" w:rsidRDefault="000603D5" w:rsidP="000603D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A June 2025 study showed:</w:t>
      </w:r>
    </w:p>
    <w:p w14:paraId="7198E015" w14:textId="77777777" w:rsidR="000603D5" w:rsidRPr="000603D5" w:rsidRDefault="000603D5" w:rsidP="000603D5">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Half of all seniors must drive at least 33 minutes to reach a field office</w:t>
      </w:r>
    </w:p>
    <w:p w14:paraId="611414A6" w14:textId="5A4DE5B8" w:rsidR="000603D5" w:rsidRPr="000603D5" w:rsidRDefault="000603D5" w:rsidP="000603D5">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Nearly one quarter live more than an hour's drive roundtrip from the nearest field office</w:t>
      </w:r>
    </w:p>
    <w:p w14:paraId="0357B4E9" w14:textId="77777777" w:rsidR="000603D5" w:rsidRPr="000603D5" w:rsidRDefault="000603D5" w:rsidP="000603D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Longer wait times, fewer appointments, wait lists, and reduced access are becoming the norm</w:t>
      </w:r>
      <w:r w:rsidRPr="000603D5">
        <w:rPr>
          <w:rFonts w:ascii="Times New Roman" w:eastAsia="Times New Roman" w:hAnsi="Times New Roman" w:cs="Times New Roman"/>
          <w:color w:val="000000"/>
          <w:kern w:val="0"/>
          <w14:ligatures w14:val="none"/>
        </w:rPr>
        <w:t>, leaving vulnerable populations with less support.</w:t>
      </w:r>
    </w:p>
    <w:p w14:paraId="56C3F5E8" w14:textId="77777777" w:rsidR="000603D5" w:rsidRPr="000603D5" w:rsidRDefault="000603D5" w:rsidP="000603D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Initial disability claims processing time is 220 days; reconsideration time is 248 days</w:t>
      </w:r>
      <w:r w:rsidRPr="000603D5">
        <w:rPr>
          <w:rFonts w:ascii="Times New Roman" w:eastAsia="Times New Roman" w:hAnsi="Times New Roman" w:cs="Times New Roman"/>
          <w:color w:val="000000"/>
          <w:kern w:val="0"/>
          <w14:ligatures w14:val="none"/>
        </w:rPr>
        <w:t>—representing a 198% and 245% increase respectively from 2017, the last time SSA operated at 1.2% of benefit outlays.</w:t>
      </w:r>
    </w:p>
    <w:p w14:paraId="36BDA604" w14:textId="77777777" w:rsidR="000603D5" w:rsidRPr="000603D5" w:rsidRDefault="000603D5" w:rsidP="000603D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Five field offices are currently closed:</w:t>
      </w:r>
    </w:p>
    <w:p w14:paraId="2496AE0A" w14:textId="675ECF16" w:rsidR="000603D5" w:rsidRPr="000603D5" w:rsidRDefault="000603D5" w:rsidP="000603D5">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Decorah, Iowa</w:t>
      </w:r>
      <w:r w:rsidR="00F136BB">
        <w:rPr>
          <w:rFonts w:ascii="Times New Roman" w:eastAsia="Times New Roman" w:hAnsi="Times New Roman" w:cs="Times New Roman"/>
          <w:color w:val="000000"/>
          <w:kern w:val="0"/>
          <w14:ligatures w14:val="none"/>
        </w:rPr>
        <w:t>;</w:t>
      </w:r>
      <w:r w:rsidRPr="000603D5">
        <w:rPr>
          <w:rFonts w:ascii="Times New Roman" w:eastAsia="Times New Roman" w:hAnsi="Times New Roman" w:cs="Times New Roman"/>
          <w:color w:val="000000"/>
          <w:kern w:val="0"/>
          <w14:ligatures w14:val="none"/>
        </w:rPr>
        <w:t xml:space="preserve"> Ironwood, Michigan</w:t>
      </w:r>
      <w:r w:rsidR="00F136BB">
        <w:rPr>
          <w:rFonts w:ascii="Times New Roman" w:eastAsia="Times New Roman" w:hAnsi="Times New Roman" w:cs="Times New Roman"/>
          <w:color w:val="000000"/>
          <w:kern w:val="0"/>
          <w14:ligatures w14:val="none"/>
        </w:rPr>
        <w:t xml:space="preserve">; and Cody, Wyoming </w:t>
      </w:r>
      <w:proofErr w:type="gramStart"/>
      <w:r w:rsidRPr="000603D5">
        <w:rPr>
          <w:rFonts w:ascii="Times New Roman" w:eastAsia="Times New Roman" w:hAnsi="Times New Roman" w:cs="Times New Roman"/>
          <w:color w:val="000000"/>
          <w:kern w:val="0"/>
          <w14:ligatures w14:val="none"/>
        </w:rPr>
        <w:t>are</w:t>
      </w:r>
      <w:proofErr w:type="gramEnd"/>
      <w:r w:rsidRPr="000603D5">
        <w:rPr>
          <w:rFonts w:ascii="Times New Roman" w:eastAsia="Times New Roman" w:hAnsi="Times New Roman" w:cs="Times New Roman"/>
          <w:color w:val="000000"/>
          <w:kern w:val="0"/>
          <w14:ligatures w14:val="none"/>
        </w:rPr>
        <w:t xml:space="preserve"> closed due to low staffing</w:t>
      </w:r>
      <w:r w:rsidR="00F136BB">
        <w:rPr>
          <w:rFonts w:ascii="Times New Roman" w:eastAsia="Times New Roman" w:hAnsi="Times New Roman" w:cs="Times New Roman"/>
          <w:color w:val="000000"/>
          <w:kern w:val="0"/>
          <w14:ligatures w14:val="none"/>
        </w:rPr>
        <w:t>.</w:t>
      </w:r>
    </w:p>
    <w:p w14:paraId="439F6D28" w14:textId="3B3B7A1A" w:rsidR="000603D5" w:rsidRPr="000603D5" w:rsidRDefault="000603D5" w:rsidP="000603D5">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Logan, West Virginia and Bloomsburg, Pennsylvania are closed due to health and safety issues</w:t>
      </w:r>
      <w:r w:rsidR="00F136BB">
        <w:rPr>
          <w:rFonts w:ascii="Times New Roman" w:eastAsia="Times New Roman" w:hAnsi="Times New Roman" w:cs="Times New Roman"/>
          <w:color w:val="000000"/>
          <w:kern w:val="0"/>
          <w14:ligatures w14:val="none"/>
        </w:rPr>
        <w:t>.</w:t>
      </w:r>
    </w:p>
    <w:p w14:paraId="595615F4" w14:textId="77777777" w:rsidR="000603D5" w:rsidRPr="000603D5" w:rsidRDefault="000603D5" w:rsidP="000603D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SSA is implementing a national appointment calendar</w:t>
      </w:r>
      <w:r w:rsidRPr="000603D5">
        <w:rPr>
          <w:rFonts w:ascii="Times New Roman" w:eastAsia="Times New Roman" w:hAnsi="Times New Roman" w:cs="Times New Roman"/>
          <w:color w:val="000000"/>
          <w:kern w:val="0"/>
          <w14:ligatures w14:val="none"/>
        </w:rPr>
        <w:t> that eliminates local service—a California claimant may now be served by an employee in Wisconsin.</w:t>
      </w:r>
    </w:p>
    <w:p w14:paraId="56951418" w14:textId="77777777" w:rsidR="000603D5" w:rsidRPr="000603D5" w:rsidRDefault="006C0846" w:rsidP="000603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7FCEC6F">
          <v:rect id="_x0000_i1026" alt="" style="width:468pt;height:.05pt;mso-width-percent:0;mso-height-percent:0;mso-width-percent:0;mso-height-percent:0" o:hralign="center" o:hrstd="t" o:hr="t" fillcolor="#a0a0a0" stroked="f"/>
        </w:pict>
      </w:r>
    </w:p>
    <w:p w14:paraId="3030D07C"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PAY JUSTICE</w:t>
      </w:r>
    </w:p>
    <w:p w14:paraId="5BBAF0DF"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A Living Wage Crisis</w:t>
      </w:r>
    </w:p>
    <w:p w14:paraId="2DB79452" w14:textId="62D06818" w:rsidR="000603D5" w:rsidRPr="000603D5" w:rsidRDefault="000603D5" w:rsidP="000603D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Recent analysis by the Strategic Organizing Center found that 54% of frontline SSA workers are paid less than a living wage.</w:t>
      </w:r>
      <w:r>
        <w:rPr>
          <w:rFonts w:ascii="Times New Roman" w:eastAsia="Times New Roman" w:hAnsi="Times New Roman" w:cs="Times New Roman"/>
          <w:b/>
          <w:bCs/>
          <w:color w:val="000000"/>
          <w:kern w:val="0"/>
          <w14:ligatures w14:val="none"/>
        </w:rPr>
        <w:t xml:space="preserve"> </w:t>
      </w:r>
      <w:r w:rsidRPr="000603D5">
        <w:rPr>
          <w:rFonts w:ascii="Times New Roman" w:eastAsia="Times New Roman" w:hAnsi="Times New Roman" w:cs="Times New Roman"/>
          <w:color w:val="000000"/>
          <w:kern w:val="0"/>
          <w14:ligatures w14:val="none"/>
        </w:rPr>
        <w:t>97% of Tele-Service Center employees do not make a living wage.</w:t>
      </w:r>
    </w:p>
    <w:p w14:paraId="76C1EA8C" w14:textId="77777777" w:rsidR="000603D5" w:rsidRPr="000603D5" w:rsidRDefault="000603D5" w:rsidP="000603D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1 in 5 employees have a second job or side business to make ends meet.</w:t>
      </w:r>
    </w:p>
    <w:p w14:paraId="084FF81F" w14:textId="77777777" w:rsidR="000603D5" w:rsidRPr="000603D5" w:rsidRDefault="000603D5" w:rsidP="000603D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 xml:space="preserve">Many SSA employees struggled to afford at least one </w:t>
      </w:r>
      <w:proofErr w:type="gramStart"/>
      <w:r w:rsidRPr="000603D5">
        <w:rPr>
          <w:rFonts w:ascii="Times New Roman" w:eastAsia="Times New Roman" w:hAnsi="Times New Roman" w:cs="Times New Roman"/>
          <w:color w:val="000000"/>
          <w:kern w:val="0"/>
          <w14:ligatures w14:val="none"/>
        </w:rPr>
        <w:t>basic necessity</w:t>
      </w:r>
      <w:proofErr w:type="gramEnd"/>
      <w:r w:rsidRPr="000603D5">
        <w:rPr>
          <w:rFonts w:ascii="Times New Roman" w:eastAsia="Times New Roman" w:hAnsi="Times New Roman" w:cs="Times New Roman"/>
          <w:color w:val="000000"/>
          <w:kern w:val="0"/>
          <w14:ligatures w14:val="none"/>
        </w:rPr>
        <w:t xml:space="preserve"> in the 12 months prior to the government shutdown.</w:t>
      </w:r>
    </w:p>
    <w:p w14:paraId="7EEE6917"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Shutdown Fallout</w:t>
      </w:r>
    </w:p>
    <w:p w14:paraId="1B42A187" w14:textId="77777777" w:rsidR="000603D5" w:rsidRPr="000603D5" w:rsidRDefault="000603D5" w:rsidP="000603D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During the shutdown, 82% of SSA employees reported struggling to pay basic expenses</w:t>
      </w:r>
      <w:r w:rsidRPr="000603D5">
        <w:rPr>
          <w:rFonts w:ascii="Times New Roman" w:eastAsia="Times New Roman" w:hAnsi="Times New Roman" w:cs="Times New Roman"/>
          <w:color w:val="000000"/>
          <w:kern w:val="0"/>
          <w14:ligatures w14:val="none"/>
        </w:rPr>
        <w:t> like housing, transportation, and food.</w:t>
      </w:r>
    </w:p>
    <w:p w14:paraId="663B696B" w14:textId="77777777" w:rsidR="000603D5" w:rsidRPr="000603D5" w:rsidRDefault="000603D5" w:rsidP="000603D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Employees paid out-of-pocket to report to work while not receiving pay.</w:t>
      </w:r>
    </w:p>
    <w:p w14:paraId="1048229D" w14:textId="77777777" w:rsidR="000603D5" w:rsidRPr="000603D5" w:rsidRDefault="000603D5" w:rsidP="000603D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Many employees faced eviction, car repossession, or went without groceries during the shutdown.</w:t>
      </w:r>
    </w:p>
    <w:p w14:paraId="3A64945D"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Telework</w:t>
      </w:r>
    </w:p>
    <w:p w14:paraId="3F9C7785" w14:textId="29DAE99B" w:rsidR="000603D5" w:rsidRPr="000603D5" w:rsidRDefault="000603D5" w:rsidP="000603D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SSA employees receive minimal benefits and were stripped of their ability to work from home</w:t>
      </w:r>
      <w:r>
        <w:rPr>
          <w:rFonts w:ascii="Times New Roman" w:eastAsia="Times New Roman" w:hAnsi="Times New Roman" w:cs="Times New Roman"/>
          <w:color w:val="000000"/>
          <w:kern w:val="0"/>
          <w14:ligatures w14:val="none"/>
        </w:rPr>
        <w:t xml:space="preserve"> in an effective hybrid </w:t>
      </w:r>
      <w:proofErr w:type="gramStart"/>
      <w:r>
        <w:rPr>
          <w:rFonts w:ascii="Times New Roman" w:eastAsia="Times New Roman" w:hAnsi="Times New Roman" w:cs="Times New Roman"/>
          <w:color w:val="000000"/>
          <w:kern w:val="0"/>
          <w14:ligatures w14:val="none"/>
        </w:rPr>
        <w:t>telework</w:t>
      </w:r>
      <w:proofErr w:type="gramEnd"/>
      <w:r>
        <w:rPr>
          <w:rFonts w:ascii="Times New Roman" w:eastAsia="Times New Roman" w:hAnsi="Times New Roman" w:cs="Times New Roman"/>
          <w:color w:val="000000"/>
          <w:kern w:val="0"/>
          <w14:ligatures w14:val="none"/>
        </w:rPr>
        <w:t xml:space="preserve"> model</w:t>
      </w:r>
    </w:p>
    <w:p w14:paraId="70A20AF2" w14:textId="77777777" w:rsidR="000603D5" w:rsidRPr="000603D5" w:rsidRDefault="000603D5" w:rsidP="000603D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lastRenderedPageBreak/>
        <w:t>Teleservice Center workers lost flexible work schedules and the ability to earn credit hours</w:t>
      </w:r>
      <w:r w:rsidRPr="000603D5">
        <w:rPr>
          <w:rFonts w:ascii="Times New Roman" w:eastAsia="Times New Roman" w:hAnsi="Times New Roman" w:cs="Times New Roman"/>
          <w:color w:val="000000"/>
          <w:kern w:val="0"/>
          <w14:ligatures w14:val="none"/>
        </w:rPr>
        <w:t>—which had supported customer service during peak afternoon call times.</w:t>
      </w:r>
    </w:p>
    <w:p w14:paraId="138AD9C2" w14:textId="77777777" w:rsidR="000603D5" w:rsidRPr="000603D5" w:rsidRDefault="000603D5" w:rsidP="000603D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These losses have further damaged morale, retention, and service delivery.</w:t>
      </w:r>
    </w:p>
    <w:p w14:paraId="50D093E9" w14:textId="77777777" w:rsidR="000603D5" w:rsidRPr="000603D5" w:rsidRDefault="000603D5" w:rsidP="000603D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According to the Government Accountability Office:</w:t>
      </w:r>
    </w:p>
    <w:p w14:paraId="6CC72077" w14:textId="77777777" w:rsidR="000603D5" w:rsidRPr="000603D5" w:rsidRDefault="000603D5" w:rsidP="000603D5">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Employee engagement, satisfaction, commitment, and willingness to put in discretionary effort declined at SSA from 2021 through 2023</w:t>
      </w:r>
    </w:p>
    <w:p w14:paraId="2E3578BB" w14:textId="77777777" w:rsidR="000603D5" w:rsidRPr="000603D5" w:rsidRDefault="000603D5" w:rsidP="000603D5">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Engagement improved in 2024 while most staff regularly teleworked</w:t>
      </w:r>
    </w:p>
    <w:p w14:paraId="54656F61" w14:textId="77777777" w:rsidR="000603D5" w:rsidRPr="000603D5" w:rsidRDefault="000603D5" w:rsidP="000603D5">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GAO identified telework as an important tool for employee engagement, recruitment, and retention</w:t>
      </w:r>
    </w:p>
    <w:p w14:paraId="526EC716" w14:textId="77777777" w:rsidR="000603D5" w:rsidRPr="000603D5" w:rsidRDefault="000603D5" w:rsidP="000603D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color w:val="000000"/>
          <w:kern w:val="0"/>
          <w14:ligatures w14:val="none"/>
        </w:rPr>
        <w:t xml:space="preserve">Without </w:t>
      </w:r>
      <w:proofErr w:type="gramStart"/>
      <w:r w:rsidRPr="000603D5">
        <w:rPr>
          <w:rFonts w:ascii="Times New Roman" w:eastAsia="Times New Roman" w:hAnsi="Times New Roman" w:cs="Times New Roman"/>
          <w:color w:val="000000"/>
          <w:kern w:val="0"/>
          <w14:ligatures w14:val="none"/>
        </w:rPr>
        <w:t>telework</w:t>
      </w:r>
      <w:proofErr w:type="gramEnd"/>
      <w:r w:rsidRPr="000603D5">
        <w:rPr>
          <w:rFonts w:ascii="Times New Roman" w:eastAsia="Times New Roman" w:hAnsi="Times New Roman" w:cs="Times New Roman"/>
          <w:color w:val="000000"/>
          <w:kern w:val="0"/>
          <w14:ligatures w14:val="none"/>
        </w:rPr>
        <w:t>, SSA employees work in conditions that reduce everyday productivity.</w:t>
      </w:r>
    </w:p>
    <w:p w14:paraId="7ED87194" w14:textId="77777777" w:rsidR="000603D5" w:rsidRPr="000603D5" w:rsidRDefault="000603D5" w:rsidP="000603D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i/>
          <w:iCs/>
          <w:color w:val="000000"/>
          <w:kern w:val="0"/>
          <w14:ligatures w14:val="none"/>
        </w:rPr>
        <w:t>(See separate Telework sheet)</w:t>
      </w:r>
    </w:p>
    <w:p w14:paraId="508A2BC2" w14:textId="77777777" w:rsidR="000603D5" w:rsidRPr="000603D5" w:rsidRDefault="006C0846" w:rsidP="000603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4C76DE1">
          <v:rect id="_x0000_i1027" alt="" style="width:468pt;height:.05pt;mso-width-percent:0;mso-height-percent:0;mso-width-percent:0;mso-height-percent:0" o:hralign="center" o:hrstd="t" o:hr="t" fillcolor="#a0a0a0" stroked="f"/>
        </w:pict>
      </w:r>
    </w:p>
    <w:p w14:paraId="5FBD8804"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ASKS OF CONGRESS</w:t>
      </w:r>
    </w:p>
    <w:p w14:paraId="0517F9CB" w14:textId="77777777" w:rsidR="000603D5" w:rsidRPr="000603D5" w:rsidRDefault="000603D5" w:rsidP="000603D5">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Fund SSA adequately and protect service delivery:</w:t>
      </w:r>
      <w:r w:rsidRPr="000603D5">
        <w:rPr>
          <w:rFonts w:ascii="Times New Roman" w:eastAsia="Times New Roman" w:hAnsi="Times New Roman" w:cs="Times New Roman"/>
          <w:color w:val="000000"/>
          <w:kern w:val="0"/>
          <w14:ligatures w14:val="none"/>
        </w:rPr>
        <w:t> Ensure administrative funding reaches 1.2% of benefit outlays, with additional funding explicitly earmarked for frontline and support staffing based on unique community needs. Reject field office closures and consolidations. Reject the use of AI to replace human decision-makers—maintain human adjudicators and public contact representatives.</w:t>
      </w:r>
    </w:p>
    <w:p w14:paraId="03D68949" w14:textId="77777777" w:rsidR="000603D5" w:rsidRPr="000603D5" w:rsidRDefault="000603D5" w:rsidP="000603D5">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Support the SSA workforce:</w:t>
      </w:r>
      <w:r w:rsidRPr="000603D5">
        <w:rPr>
          <w:rFonts w:ascii="Times New Roman" w:eastAsia="Times New Roman" w:hAnsi="Times New Roman" w:cs="Times New Roman"/>
          <w:color w:val="000000"/>
          <w:kern w:val="0"/>
          <w14:ligatures w14:val="none"/>
        </w:rPr>
        <w:t> Support competitive pay, retention incentives, telework and flexible work arrangements, and fair working conditions for SSA employees.</w:t>
      </w:r>
    </w:p>
    <w:p w14:paraId="585D7342" w14:textId="77777777" w:rsidR="000603D5" w:rsidRPr="000603D5" w:rsidRDefault="000603D5" w:rsidP="000603D5">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Hold Congressional hearings on SSA operations</w:t>
      </w:r>
      <w:r w:rsidRPr="000603D5">
        <w:rPr>
          <w:rFonts w:ascii="Times New Roman" w:eastAsia="Times New Roman" w:hAnsi="Times New Roman" w:cs="Times New Roman"/>
          <w:color w:val="000000"/>
          <w:kern w:val="0"/>
          <w14:ligatures w14:val="none"/>
        </w:rPr>
        <w:t> and invite AFGE members as witnesses to provide frontline perspective on the Agency's challenges and solutions.</w:t>
      </w:r>
    </w:p>
    <w:p w14:paraId="141B9E98" w14:textId="77777777" w:rsidR="000603D5" w:rsidRPr="000603D5" w:rsidRDefault="006C0846" w:rsidP="000603D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B6C9A3C">
          <v:rect id="_x0000_i1028" alt="" style="width:468pt;height:.05pt;mso-width-percent:0;mso-height-percent:0;mso-width-percent:0;mso-height-percent:0" o:hralign="center" o:hrstd="t" o:hr="t" fillcolor="#a0a0a0" stroked="f"/>
        </w:pict>
      </w:r>
    </w:p>
    <w:p w14:paraId="029FEB1D" w14:textId="77777777" w:rsidR="000603D5" w:rsidRPr="000603D5" w:rsidRDefault="000603D5" w:rsidP="000603D5">
      <w:p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If Nothing Else, Say This:</w:t>
      </w:r>
    </w:p>
    <w:p w14:paraId="4C0B6C5C" w14:textId="77777777" w:rsidR="000603D5" w:rsidRPr="000603D5" w:rsidRDefault="000603D5" w:rsidP="000603D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0603D5">
        <w:rPr>
          <w:rFonts w:ascii="Times New Roman" w:eastAsia="Times New Roman" w:hAnsi="Times New Roman" w:cs="Times New Roman"/>
          <w:b/>
          <w:bCs/>
          <w:color w:val="000000"/>
          <w:kern w:val="0"/>
          <w14:ligatures w14:val="none"/>
        </w:rPr>
        <w:t>59</w:t>
      </w:r>
      <w:proofErr w:type="gramEnd"/>
      <w:r w:rsidRPr="000603D5">
        <w:rPr>
          <w:rFonts w:ascii="Times New Roman" w:eastAsia="Times New Roman" w:hAnsi="Times New Roman" w:cs="Times New Roman"/>
          <w:b/>
          <w:bCs/>
          <w:color w:val="000000"/>
          <w:kern w:val="0"/>
          <w14:ligatures w14:val="none"/>
        </w:rPr>
        <w:t>-year staffing low</w:t>
      </w:r>
      <w:r w:rsidRPr="000603D5">
        <w:rPr>
          <w:rFonts w:ascii="Times New Roman" w:eastAsia="Times New Roman" w:hAnsi="Times New Roman" w:cs="Times New Roman"/>
          <w:color w:val="000000"/>
          <w:kern w:val="0"/>
          <w14:ligatures w14:val="none"/>
        </w:rPr>
        <w:t> with 6,500 employees lost from 2024-2025.</w:t>
      </w:r>
    </w:p>
    <w:p w14:paraId="6D48E16F" w14:textId="06E43758" w:rsidR="000603D5" w:rsidRPr="000603D5" w:rsidRDefault="000603D5" w:rsidP="000603D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4,</w:t>
      </w:r>
      <w:r w:rsidR="006C0846">
        <w:rPr>
          <w:rFonts w:ascii="Times New Roman" w:eastAsia="Times New Roman" w:hAnsi="Times New Roman" w:cs="Times New Roman"/>
          <w:b/>
          <w:bCs/>
          <w:color w:val="000000"/>
          <w:kern w:val="0"/>
          <w14:ligatures w14:val="none"/>
        </w:rPr>
        <w:t>000</w:t>
      </w:r>
      <w:r w:rsidRPr="000603D5">
        <w:rPr>
          <w:rFonts w:ascii="Times New Roman" w:eastAsia="Times New Roman" w:hAnsi="Times New Roman" w:cs="Times New Roman"/>
          <w:b/>
          <w:bCs/>
          <w:color w:val="000000"/>
          <w:kern w:val="0"/>
          <w14:ligatures w14:val="none"/>
        </w:rPr>
        <w:t xml:space="preserve"> beneficiaries per field office employee.</w:t>
      </w:r>
    </w:p>
    <w:p w14:paraId="1FFD5244" w14:textId="77777777" w:rsidR="000603D5" w:rsidRPr="000603D5" w:rsidRDefault="000603D5" w:rsidP="000603D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Operations have centralized nationwide</w:t>
      </w:r>
      <w:r w:rsidRPr="000603D5">
        <w:rPr>
          <w:rFonts w:ascii="Times New Roman" w:eastAsia="Times New Roman" w:hAnsi="Times New Roman" w:cs="Times New Roman"/>
          <w:color w:val="000000"/>
          <w:kern w:val="0"/>
          <w14:ligatures w14:val="none"/>
        </w:rPr>
        <w:t>—abandoning 90 years of community-based service as SSA's hallmark model.</w:t>
      </w:r>
    </w:p>
    <w:p w14:paraId="1F882C78" w14:textId="77777777" w:rsidR="000603D5" w:rsidRDefault="000603D5" w:rsidP="000603D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54% of SSA employees don't earn a living wage</w:t>
      </w:r>
      <w:r w:rsidRPr="000603D5">
        <w:rPr>
          <w:rFonts w:ascii="Times New Roman" w:eastAsia="Times New Roman" w:hAnsi="Times New Roman" w:cs="Times New Roman"/>
          <w:color w:val="000000"/>
          <w:kern w:val="0"/>
          <w14:ligatures w14:val="none"/>
        </w:rPr>
        <w:t xml:space="preserve"> (97% of Teleservice Center workers fall below the living wage threshold). </w:t>
      </w:r>
    </w:p>
    <w:p w14:paraId="5449C69B" w14:textId="2A2F446A" w:rsidR="000603D5" w:rsidRPr="000603D5" w:rsidRDefault="000603D5" w:rsidP="000603D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Telework helped make working at SSA affordable</w:t>
      </w:r>
      <w:r w:rsidR="00BE13DB">
        <w:rPr>
          <w:rFonts w:ascii="Times New Roman" w:eastAsia="Times New Roman" w:hAnsi="Times New Roman" w:cs="Times New Roman"/>
          <w:color w:val="000000"/>
          <w:kern w:val="0"/>
          <w14:ligatures w14:val="none"/>
        </w:rPr>
        <w:t xml:space="preserve">, </w:t>
      </w:r>
      <w:r w:rsidRPr="000603D5">
        <w:rPr>
          <w:rFonts w:ascii="Times New Roman" w:eastAsia="Times New Roman" w:hAnsi="Times New Roman" w:cs="Times New Roman"/>
          <w:color w:val="000000"/>
          <w:kern w:val="0"/>
          <w14:ligatures w14:val="none"/>
        </w:rPr>
        <w:t>was critical for recruitment and retention</w:t>
      </w:r>
      <w:r>
        <w:rPr>
          <w:rFonts w:ascii="Times New Roman" w:eastAsia="Times New Roman" w:hAnsi="Times New Roman" w:cs="Times New Roman"/>
          <w:color w:val="000000"/>
          <w:kern w:val="0"/>
          <w14:ligatures w14:val="none"/>
        </w:rPr>
        <w:t xml:space="preserve"> and improved productivity</w:t>
      </w:r>
    </w:p>
    <w:p w14:paraId="2D550239" w14:textId="77777777" w:rsidR="000603D5" w:rsidRPr="000603D5" w:rsidRDefault="000603D5" w:rsidP="000603D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603D5">
        <w:rPr>
          <w:rFonts w:ascii="Times New Roman" w:eastAsia="Times New Roman" w:hAnsi="Times New Roman" w:cs="Times New Roman"/>
          <w:b/>
          <w:bCs/>
          <w:color w:val="000000"/>
          <w:kern w:val="0"/>
          <w14:ligatures w14:val="none"/>
        </w:rPr>
        <w:t xml:space="preserve">The public wants real people, not AI, </w:t>
      </w:r>
      <w:proofErr w:type="gramStart"/>
      <w:r w:rsidRPr="000603D5">
        <w:rPr>
          <w:rFonts w:ascii="Times New Roman" w:eastAsia="Times New Roman" w:hAnsi="Times New Roman" w:cs="Times New Roman"/>
          <w:b/>
          <w:bCs/>
          <w:color w:val="000000"/>
          <w:kern w:val="0"/>
          <w14:ligatures w14:val="none"/>
        </w:rPr>
        <w:t>handling</w:t>
      </w:r>
      <w:proofErr w:type="gramEnd"/>
      <w:r w:rsidRPr="000603D5">
        <w:rPr>
          <w:rFonts w:ascii="Times New Roman" w:eastAsia="Times New Roman" w:hAnsi="Times New Roman" w:cs="Times New Roman"/>
          <w:b/>
          <w:bCs/>
          <w:color w:val="000000"/>
          <w:kern w:val="0"/>
          <w14:ligatures w14:val="none"/>
        </w:rPr>
        <w:t xml:space="preserve"> their earned benefits.</w:t>
      </w:r>
    </w:p>
    <w:p w14:paraId="2D019FB5" w14:textId="77777777" w:rsidR="000603D5" w:rsidRDefault="000603D5"/>
    <w:sectPr w:rsidR="00060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EF3"/>
    <w:multiLevelType w:val="multilevel"/>
    <w:tmpl w:val="9EF4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7391"/>
    <w:multiLevelType w:val="multilevel"/>
    <w:tmpl w:val="9FE8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41CD5"/>
    <w:multiLevelType w:val="multilevel"/>
    <w:tmpl w:val="85D01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E3F21"/>
    <w:multiLevelType w:val="multilevel"/>
    <w:tmpl w:val="0D32A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92F27"/>
    <w:multiLevelType w:val="multilevel"/>
    <w:tmpl w:val="33A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96591"/>
    <w:multiLevelType w:val="multilevel"/>
    <w:tmpl w:val="68388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C5D11"/>
    <w:multiLevelType w:val="multilevel"/>
    <w:tmpl w:val="448E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14A24"/>
    <w:multiLevelType w:val="multilevel"/>
    <w:tmpl w:val="049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03328"/>
    <w:multiLevelType w:val="multilevel"/>
    <w:tmpl w:val="9CE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798303">
    <w:abstractNumId w:val="1"/>
  </w:num>
  <w:num w:numId="2" w16cid:durableId="524712922">
    <w:abstractNumId w:val="0"/>
  </w:num>
  <w:num w:numId="3" w16cid:durableId="645470236">
    <w:abstractNumId w:val="4"/>
  </w:num>
  <w:num w:numId="4" w16cid:durableId="163011742">
    <w:abstractNumId w:val="3"/>
  </w:num>
  <w:num w:numId="5" w16cid:durableId="73092500">
    <w:abstractNumId w:val="8"/>
  </w:num>
  <w:num w:numId="6" w16cid:durableId="1734817279">
    <w:abstractNumId w:val="7"/>
  </w:num>
  <w:num w:numId="7" w16cid:durableId="1592156927">
    <w:abstractNumId w:val="5"/>
  </w:num>
  <w:num w:numId="8" w16cid:durableId="2032996711">
    <w:abstractNumId w:val="2"/>
  </w:num>
  <w:num w:numId="9" w16cid:durableId="1376586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D5"/>
    <w:rsid w:val="000603D5"/>
    <w:rsid w:val="000630B0"/>
    <w:rsid w:val="002607B5"/>
    <w:rsid w:val="0046073F"/>
    <w:rsid w:val="006C0846"/>
    <w:rsid w:val="00BE13DB"/>
    <w:rsid w:val="00C05A18"/>
    <w:rsid w:val="00C7375D"/>
    <w:rsid w:val="00D96A5D"/>
    <w:rsid w:val="00DD6AF6"/>
    <w:rsid w:val="00F1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BF58B6"/>
  <w15:chartTrackingRefBased/>
  <w15:docId w15:val="{CDC224A8-3DFE-6A4C-A587-450E1B7C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3D5"/>
    <w:rPr>
      <w:rFonts w:eastAsiaTheme="majorEastAsia" w:cstheme="majorBidi"/>
      <w:color w:val="272727" w:themeColor="text1" w:themeTint="D8"/>
    </w:rPr>
  </w:style>
  <w:style w:type="paragraph" w:styleId="Title">
    <w:name w:val="Title"/>
    <w:basedOn w:val="Normal"/>
    <w:next w:val="Normal"/>
    <w:link w:val="TitleChar"/>
    <w:uiPriority w:val="10"/>
    <w:qFormat/>
    <w:rsid w:val="00060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3D5"/>
    <w:pPr>
      <w:spacing w:before="160"/>
      <w:jc w:val="center"/>
    </w:pPr>
    <w:rPr>
      <w:i/>
      <w:iCs/>
      <w:color w:val="404040" w:themeColor="text1" w:themeTint="BF"/>
    </w:rPr>
  </w:style>
  <w:style w:type="character" w:customStyle="1" w:styleId="QuoteChar">
    <w:name w:val="Quote Char"/>
    <w:basedOn w:val="DefaultParagraphFont"/>
    <w:link w:val="Quote"/>
    <w:uiPriority w:val="29"/>
    <w:rsid w:val="000603D5"/>
    <w:rPr>
      <w:i/>
      <w:iCs/>
      <w:color w:val="404040" w:themeColor="text1" w:themeTint="BF"/>
    </w:rPr>
  </w:style>
  <w:style w:type="paragraph" w:styleId="ListParagraph">
    <w:name w:val="List Paragraph"/>
    <w:basedOn w:val="Normal"/>
    <w:uiPriority w:val="34"/>
    <w:qFormat/>
    <w:rsid w:val="000603D5"/>
    <w:pPr>
      <w:ind w:left="720"/>
      <w:contextualSpacing/>
    </w:pPr>
  </w:style>
  <w:style w:type="character" w:styleId="IntenseEmphasis">
    <w:name w:val="Intense Emphasis"/>
    <w:basedOn w:val="DefaultParagraphFont"/>
    <w:uiPriority w:val="21"/>
    <w:qFormat/>
    <w:rsid w:val="000603D5"/>
    <w:rPr>
      <w:i/>
      <w:iCs/>
      <w:color w:val="0F4761" w:themeColor="accent1" w:themeShade="BF"/>
    </w:rPr>
  </w:style>
  <w:style w:type="paragraph" w:styleId="IntenseQuote">
    <w:name w:val="Intense Quote"/>
    <w:basedOn w:val="Normal"/>
    <w:next w:val="Normal"/>
    <w:link w:val="IntenseQuoteChar"/>
    <w:uiPriority w:val="30"/>
    <w:qFormat/>
    <w:rsid w:val="00060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3D5"/>
    <w:rPr>
      <w:i/>
      <w:iCs/>
      <w:color w:val="0F4761" w:themeColor="accent1" w:themeShade="BF"/>
    </w:rPr>
  </w:style>
  <w:style w:type="character" w:styleId="IntenseReference">
    <w:name w:val="Intense Reference"/>
    <w:basedOn w:val="DefaultParagraphFont"/>
    <w:uiPriority w:val="32"/>
    <w:qFormat/>
    <w:rsid w:val="000603D5"/>
    <w:rPr>
      <w:b/>
      <w:bCs/>
      <w:smallCaps/>
      <w:color w:val="0F4761" w:themeColor="accent1" w:themeShade="BF"/>
      <w:spacing w:val="5"/>
    </w:rPr>
  </w:style>
  <w:style w:type="paragraph" w:customStyle="1" w:styleId="font-claude-response-body">
    <w:name w:val="font-claude-response-body"/>
    <w:basedOn w:val="Normal"/>
    <w:rsid w:val="000603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03D5"/>
    <w:rPr>
      <w:b/>
      <w:bCs/>
    </w:rPr>
  </w:style>
  <w:style w:type="paragraph" w:customStyle="1" w:styleId="whitespace-normal">
    <w:name w:val="whitespace-normal"/>
    <w:basedOn w:val="Normal"/>
    <w:rsid w:val="000603D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603D5"/>
  </w:style>
  <w:style w:type="character" w:styleId="Emphasis">
    <w:name w:val="Emphasis"/>
    <w:basedOn w:val="DefaultParagraphFont"/>
    <w:uiPriority w:val="20"/>
    <w:qFormat/>
    <w:rsid w:val="00060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LaPointe</dc:creator>
  <cp:keywords/>
  <dc:description/>
  <cp:lastModifiedBy>Emily Curry</cp:lastModifiedBy>
  <cp:revision>2</cp:revision>
  <dcterms:created xsi:type="dcterms:W3CDTF">2026-01-28T18:34:00Z</dcterms:created>
  <dcterms:modified xsi:type="dcterms:W3CDTF">2026-01-28T18:34:00Z</dcterms:modified>
</cp:coreProperties>
</file>